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Cs w:val="32"/>
          <w:lang w:val="en-US" w:eastAsia="zh-CN"/>
        </w:rPr>
      </w:pPr>
      <w:bookmarkStart w:id="180" w:name="_GoBack"/>
      <w:bookmarkEnd w:id="180"/>
      <w:r>
        <w:rPr>
          <w:rFonts w:hint="eastAsia" w:ascii="黑体" w:hAnsi="黑体" w:eastAsia="黑体" w:cs="黑体"/>
          <w:bCs/>
          <w:szCs w:val="32"/>
        </w:rPr>
        <w:t>附件</w:t>
      </w:r>
      <w:r>
        <w:rPr>
          <w:rFonts w:hint="eastAsia" w:ascii="黑体" w:hAnsi="黑体" w:eastAsia="黑体" w:cs="黑体"/>
          <w:bCs/>
          <w:szCs w:val="32"/>
          <w:lang w:val="en-US" w:eastAsia="zh-CN"/>
        </w:rPr>
        <w:t>3</w:t>
      </w: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宿州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市信息化项目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初步设计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编制大纲</w:t>
      </w: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spacing w:line="360" w:lineRule="auto"/>
        <w:ind w:firstLine="1920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项目名称：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</w:p>
    <w:p>
      <w:pPr>
        <w:spacing w:line="360" w:lineRule="auto"/>
        <w:ind w:firstLine="1920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申报单位：(盖章)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spacing w:line="360" w:lineRule="auto"/>
        <w:ind w:firstLine="1920" w:firstLineChars="6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项目负责</w:t>
      </w:r>
      <w:r>
        <w:rPr>
          <w:rFonts w:hint="eastAsia" w:ascii="仿宋_GB2312" w:hAnsi="仿宋_GB2312" w:cs="仿宋_GB2312"/>
          <w:szCs w:val="32"/>
        </w:rPr>
        <w:t xml:space="preserve">人 ：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</w:t>
      </w:r>
    </w:p>
    <w:p>
      <w:pPr>
        <w:spacing w:line="360" w:lineRule="auto"/>
        <w:ind w:firstLine="1920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 xml:space="preserve">联系人 ：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</w:p>
    <w:p>
      <w:pPr>
        <w:spacing w:line="360" w:lineRule="auto"/>
        <w:ind w:firstLine="1920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 xml:space="preserve">电  话 ：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</w:p>
    <w:p>
      <w:pPr>
        <w:spacing w:line="360" w:lineRule="auto"/>
        <w:ind w:firstLine="1920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 xml:space="preserve">传  真 ：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</w:p>
    <w:p>
      <w:pPr>
        <w:spacing w:line="360" w:lineRule="auto"/>
        <w:ind w:firstLine="1920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电子邮件：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</w:t>
      </w:r>
    </w:p>
    <w:p>
      <w:pPr>
        <w:rPr>
          <w:rFonts w:ascii="仿宋_GB2312" w:hAnsi="仿宋_GB2312" w:cs="仿宋_GB2312"/>
          <w:szCs w:val="32"/>
        </w:rPr>
      </w:pPr>
    </w:p>
    <w:p>
      <w:pPr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申报日期：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 年   月   日</w:t>
      </w:r>
    </w:p>
    <w:p/>
    <w:p/>
    <w:p/>
    <w:p/>
    <w:p>
      <w:pPr>
        <w:pStyle w:val="31"/>
        <w:spacing w:before="0" w:line="240" w:lineRule="auto"/>
        <w:jc w:val="center"/>
        <w:rPr>
          <w:rFonts w:ascii="仿宋_GB2312" w:hAnsi="仿宋_GB2312" w:cs="仿宋_GB2312"/>
          <w:color w:val="000000"/>
          <w:sz w:val="36"/>
          <w:szCs w:val="32"/>
          <w:lang w:val="zh-CN"/>
        </w:rPr>
      </w:pPr>
      <w:r>
        <w:rPr>
          <w:rFonts w:hint="eastAsia" w:ascii="仿宋_GB2312" w:hAnsi="仿宋_GB2312" w:cs="仿宋_GB2312"/>
          <w:color w:val="000000"/>
          <w:sz w:val="36"/>
          <w:szCs w:val="32"/>
          <w:lang w:val="zh-CN"/>
        </w:rPr>
        <w:t>目 录</w:t>
      </w:r>
    </w:p>
    <w:p>
      <w:pPr>
        <w:jc w:val="center"/>
        <w:rPr>
          <w:rFonts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（带*的栏目为必填栏目）</w:t>
      </w:r>
    </w:p>
    <w:p>
      <w:pPr>
        <w:jc w:val="left"/>
        <w:rPr>
          <w:rFonts w:ascii="仿宋_GB2312" w:hAnsi="仿宋_GB2312" w:cs="仿宋_GB2312"/>
          <w:szCs w:val="32"/>
          <w:lang w:val="zh-CN"/>
        </w:rPr>
      </w:pPr>
    </w:p>
    <w:p>
      <w:pPr>
        <w:pStyle w:val="15"/>
        <w:tabs>
          <w:tab w:val="left" w:pos="1260"/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rPr>
          <w:rFonts w:hint="eastAsia" w:ascii="仿宋_GB2312" w:hAnsi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</w:rPr>
        <w:instrText xml:space="preserve">TOC \o "1-3" \h \u </w:instrText>
      </w:r>
      <w:r>
        <w:rPr>
          <w:rFonts w:hint="eastAsia" w:ascii="仿宋_GB2312" w:hAnsi="仿宋_GB2312" w:cs="仿宋_GB2312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"_Toc505324558" </w:instrText>
      </w:r>
      <w:r>
        <w:fldChar w:fldCharType="separate"/>
      </w:r>
      <w:r>
        <w:rPr>
          <w:rStyle w:val="23"/>
          <w:rFonts w:hint="eastAsia" w:ascii="黑体" w:hAnsi="黑体" w:eastAsia="黑体" w:cs="仿宋_GB2312"/>
        </w:rPr>
        <w:t>一、项目概述</w:t>
      </w:r>
      <w:r>
        <w:tab/>
      </w:r>
      <w:r>
        <w:fldChar w:fldCharType="begin"/>
      </w:r>
      <w:r>
        <w:instrText xml:space="preserve"> PAGEREF _Toc505324558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"_Toc505324559"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（一）</w:t>
      </w:r>
      <w:r>
        <w:rPr>
          <w:rStyle w:val="23"/>
          <w:rFonts w:ascii="仿宋_GB2312" w:hAnsi="仿宋_GB2312" w:cs="仿宋_GB2312"/>
        </w:rPr>
        <w:t xml:space="preserve"> *</w:t>
      </w:r>
      <w:r>
        <w:rPr>
          <w:rStyle w:val="23"/>
          <w:rFonts w:hint="eastAsia" w:ascii="仿宋_GB2312" w:hAnsi="仿宋_GB2312" w:cs="仿宋_GB2312"/>
        </w:rPr>
        <w:t>项目名称、性质、项目建设单位基本情况</w:t>
      </w:r>
      <w:r>
        <w:tab/>
      </w:r>
      <w:r>
        <w:fldChar w:fldCharType="begin"/>
      </w:r>
      <w:r>
        <w:instrText xml:space="preserve"> PAGEREF _Toc505324559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"_Toc505324560"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（二）</w:t>
      </w:r>
      <w:r>
        <w:rPr>
          <w:rStyle w:val="23"/>
          <w:rFonts w:ascii="仿宋_GB2312" w:hAnsi="仿宋_GB2312" w:cs="仿宋_GB2312"/>
        </w:rPr>
        <w:t xml:space="preserve"> *</w:t>
      </w:r>
      <w:r>
        <w:rPr>
          <w:rStyle w:val="23"/>
          <w:rFonts w:hint="eastAsia" w:ascii="仿宋_GB2312" w:hAnsi="仿宋_GB2312" w:cs="仿宋_GB2312"/>
        </w:rPr>
        <w:t>方案编制依据及背景</w:t>
      </w:r>
      <w:r>
        <w:tab/>
      </w:r>
      <w:r>
        <w:fldChar w:fldCharType="begin"/>
      </w:r>
      <w:r>
        <w:instrText xml:space="preserve"> PAGEREF _Toc505324560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"_Toc505324561"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（三）</w:t>
      </w:r>
      <w:r>
        <w:rPr>
          <w:rStyle w:val="23"/>
          <w:rFonts w:ascii="仿宋_GB2312" w:hAnsi="仿宋_GB2312" w:cs="仿宋_GB2312"/>
        </w:rPr>
        <w:t xml:space="preserve"> *</w:t>
      </w:r>
      <w:r>
        <w:rPr>
          <w:rStyle w:val="23"/>
          <w:rFonts w:hint="eastAsia" w:ascii="仿宋_GB2312" w:hAnsi="仿宋_GB2312" w:cs="仿宋_GB2312"/>
        </w:rPr>
        <w:t>项目建设目标及主要建设内容</w:t>
      </w:r>
      <w:r>
        <w:tab/>
      </w:r>
      <w:r>
        <w:fldChar w:fldCharType="begin"/>
      </w:r>
      <w:r>
        <w:instrText xml:space="preserve"> PAGEREF _Toc505324561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"_Toc505324562"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（四）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项目特色说明（</w:t>
      </w:r>
      <w:r>
        <w:rPr>
          <w:rStyle w:val="23"/>
          <w:rFonts w:hint="eastAsia" w:ascii="楷体_GB2312" w:hAnsi="仿宋_GB2312" w:eastAsia="楷体_GB2312" w:cs="仿宋_GB2312"/>
        </w:rPr>
        <w:t>关键技术及创新点</w:t>
      </w:r>
      <w:r>
        <w:rPr>
          <w:rStyle w:val="23"/>
          <w:rFonts w:hint="eastAsia" w:ascii="仿宋_GB2312" w:hAnsi="仿宋_GB2312" w:cs="仿宋_GB2312"/>
        </w:rPr>
        <w:t>）</w:t>
      </w:r>
      <w:r>
        <w:tab/>
      </w:r>
      <w:r>
        <w:fldChar w:fldCharType="begin"/>
      </w:r>
      <w:r>
        <w:instrText xml:space="preserve"> PAGEREF _Toc505324562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"_Toc505324563"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（五）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关联系统列表</w:t>
      </w:r>
      <w:r>
        <w:rPr>
          <w:rStyle w:val="23"/>
          <w:rFonts w:ascii="仿宋_GB2312" w:hAnsi="仿宋_GB2312" w:cs="仿宋_GB2312"/>
        </w:rPr>
        <w:t>(</w:t>
      </w:r>
      <w:r>
        <w:rPr>
          <w:rStyle w:val="23"/>
          <w:rFonts w:hint="eastAsia" w:ascii="仿宋_GB2312" w:hAnsi="仿宋_GB2312" w:cs="仿宋_GB2312"/>
        </w:rPr>
        <w:t>有关联系统的填写</w:t>
      </w:r>
      <w:r>
        <w:rPr>
          <w:rStyle w:val="23"/>
          <w:rFonts w:ascii="仿宋_GB2312" w:hAnsi="仿宋_GB2312" w:cs="仿宋_GB2312"/>
        </w:rPr>
        <w:t>)</w:t>
      </w:r>
      <w:r>
        <w:tab/>
      </w:r>
      <w:r>
        <w:fldChar w:fldCharType="begin"/>
      </w:r>
      <w:r>
        <w:instrText xml:space="preserve"> PAGEREF _Toc505324563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5"/>
        <w:tabs>
          <w:tab w:val="left" w:pos="1260"/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"_Toc505324564" </w:instrText>
      </w:r>
      <w:r>
        <w:fldChar w:fldCharType="separate"/>
      </w:r>
      <w:r>
        <w:rPr>
          <w:rStyle w:val="23"/>
          <w:rFonts w:hint="eastAsia" w:ascii="黑体" w:hAnsi="黑体" w:eastAsia="黑体" w:cs="仿宋_GB2312"/>
        </w:rPr>
        <w:t>二、项目需求分析</w:t>
      </w:r>
      <w:r>
        <w:tab/>
      </w:r>
      <w:r>
        <w:fldChar w:fldCharType="begin"/>
      </w:r>
      <w:r>
        <w:instrText xml:space="preserve"> PAGEREF _Toc505324564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"_Toc505324565"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（一）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业务流程分析</w:t>
      </w:r>
      <w:r>
        <w:tab/>
      </w:r>
      <w:r>
        <w:fldChar w:fldCharType="begin"/>
      </w:r>
      <w:r>
        <w:instrText xml:space="preserve"> PAGEREF _Toc505324565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"_Toc505324566"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1.*</w:t>
      </w:r>
      <w:r>
        <w:rPr>
          <w:rStyle w:val="23"/>
          <w:rFonts w:hint="eastAsia" w:ascii="仿宋_GB2312" w:hAnsi="仿宋_GB2312" w:cs="仿宋_GB2312"/>
        </w:rPr>
        <w:t>业务应用描述（</w:t>
      </w:r>
      <w:r>
        <w:rPr>
          <w:rStyle w:val="23"/>
          <w:rFonts w:hint="eastAsia" w:ascii="楷体_GB2312" w:hAnsi="仿宋_GB2312" w:eastAsia="楷体_GB2312" w:cs="仿宋_GB2312"/>
        </w:rPr>
        <w:t>业务功能、业务量分析</w:t>
      </w:r>
      <w:r>
        <w:rPr>
          <w:rStyle w:val="23"/>
          <w:rFonts w:hint="eastAsia" w:ascii="仿宋_GB2312" w:hAnsi="仿宋_GB2312" w:cs="仿宋_GB2312"/>
        </w:rPr>
        <w:t>）</w:t>
      </w:r>
      <w:r>
        <w:tab/>
      </w:r>
      <w:r>
        <w:fldChar w:fldCharType="begin"/>
      </w:r>
      <w:r>
        <w:instrText xml:space="preserve"> PAGEREF _Toc505324566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"_Toc505324567"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2.*</w:t>
      </w:r>
      <w:r>
        <w:rPr>
          <w:rStyle w:val="23"/>
          <w:rFonts w:hint="eastAsia" w:ascii="仿宋_GB2312" w:hAnsi="仿宋_GB2312" w:cs="仿宋_GB2312"/>
        </w:rPr>
        <w:t>业务流程分析</w:t>
      </w:r>
      <w:r>
        <w:tab/>
      </w:r>
      <w:r>
        <w:fldChar w:fldCharType="begin"/>
      </w:r>
      <w:r>
        <w:instrText xml:space="preserve"> PAGEREF _Toc505324567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"_Toc505324568"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（二）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系统需求分析</w:t>
      </w:r>
      <w:r>
        <w:tab/>
      </w:r>
      <w:r>
        <w:fldChar w:fldCharType="begin"/>
      </w:r>
      <w:r>
        <w:instrText xml:space="preserve"> PAGEREF _Toc505324568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"_Toc505324569"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1.*</w:t>
      </w:r>
      <w:r>
        <w:rPr>
          <w:rStyle w:val="23"/>
          <w:rFonts w:hint="eastAsia" w:ascii="仿宋_GB2312" w:hAnsi="仿宋_GB2312" w:cs="仿宋_GB2312"/>
        </w:rPr>
        <w:t>功能需求</w:t>
      </w:r>
      <w:r>
        <w:tab/>
      </w:r>
      <w:r>
        <w:fldChar w:fldCharType="begin"/>
      </w:r>
      <w:r>
        <w:instrText xml:space="preserve"> PAGEREF _Toc505324569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"_Toc505324570"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2.*</w:t>
      </w:r>
      <w:r>
        <w:rPr>
          <w:rStyle w:val="23"/>
          <w:rFonts w:hint="eastAsia" w:ascii="仿宋_GB2312" w:hAnsi="仿宋_GB2312" w:cs="仿宋_GB2312"/>
        </w:rPr>
        <w:t>性能需求</w:t>
      </w:r>
      <w:r>
        <w:tab/>
      </w:r>
      <w:r>
        <w:fldChar w:fldCharType="begin"/>
      </w:r>
      <w:r>
        <w:instrText xml:space="preserve"> PAGEREF _Toc505324570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"_Toc505324571"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3.</w:t>
      </w:r>
      <w:r>
        <w:rPr>
          <w:rStyle w:val="23"/>
          <w:rFonts w:hint="eastAsia" w:ascii="仿宋_GB2312" w:hAnsi="仿宋_GB2312" w:cs="仿宋_GB2312"/>
        </w:rPr>
        <w:t>系统集成需求</w:t>
      </w:r>
      <w:r>
        <w:tab/>
      </w:r>
      <w:r>
        <w:fldChar w:fldCharType="begin"/>
      </w:r>
      <w:r>
        <w:instrText xml:space="preserve"> PAGEREF _Toc505324571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"_Toc505324572"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4.*</w:t>
      </w:r>
      <w:r>
        <w:rPr>
          <w:rStyle w:val="23"/>
          <w:rFonts w:hint="eastAsia" w:ascii="仿宋_GB2312" w:hAnsi="仿宋_GB2312" w:cs="仿宋_GB2312"/>
        </w:rPr>
        <w:t>数据需求</w:t>
      </w:r>
      <w:r>
        <w:tab/>
      </w:r>
      <w:r>
        <w:fldChar w:fldCharType="begin"/>
      </w:r>
      <w:r>
        <w:instrText xml:space="preserve"> PAGEREF _Toc505324572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"_Toc505324573"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5.*</w:t>
      </w:r>
      <w:r>
        <w:rPr>
          <w:rStyle w:val="23"/>
          <w:rFonts w:hint="eastAsia" w:ascii="仿宋_GB2312" w:hAnsi="仿宋_GB2312" w:cs="仿宋_GB2312"/>
        </w:rPr>
        <w:t>运行管理需求</w:t>
      </w:r>
      <w:r>
        <w:tab/>
      </w:r>
      <w:r>
        <w:fldChar w:fldCharType="begin"/>
      </w:r>
      <w:r>
        <w:instrText xml:space="preserve"> PAGEREF _Toc505324573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"_Toc505324574"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6.*</w:t>
      </w:r>
      <w:r>
        <w:rPr>
          <w:rStyle w:val="23"/>
          <w:rFonts w:hint="eastAsia" w:ascii="仿宋_GB2312" w:hAnsi="仿宋_GB2312" w:cs="仿宋_GB2312"/>
        </w:rPr>
        <w:t>安全需求</w:t>
      </w:r>
      <w:r>
        <w:tab/>
      </w:r>
      <w:r>
        <w:fldChar w:fldCharType="begin"/>
      </w:r>
      <w:r>
        <w:instrText xml:space="preserve"> PAGEREF _Toc505324574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"_Toc505324575"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7.</w:t>
      </w:r>
      <w:r>
        <w:rPr>
          <w:rStyle w:val="23"/>
          <w:rFonts w:hint="eastAsia" w:ascii="仿宋_GB2312" w:hAnsi="仿宋_GB2312" w:cs="仿宋_GB2312"/>
        </w:rPr>
        <w:t>其他需求</w:t>
      </w:r>
      <w:r>
        <w:tab/>
      </w:r>
      <w:r>
        <w:fldChar w:fldCharType="begin"/>
      </w:r>
      <w:r>
        <w:instrText xml:space="preserve"> PAGEREF _Toc505324575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"_Toc505324576" </w:instrText>
      </w:r>
      <w:r>
        <w:fldChar w:fldCharType="separate"/>
      </w:r>
      <w:r>
        <w:rPr>
          <w:rStyle w:val="23"/>
          <w:rFonts w:hint="eastAsia" w:ascii="黑体" w:hAnsi="黑体" w:eastAsia="黑体" w:cs="仿宋_GB2312"/>
        </w:rPr>
        <w:t>三、项目设计方案</w:t>
      </w:r>
      <w:r>
        <w:tab/>
      </w:r>
      <w:r>
        <w:fldChar w:fldCharType="begin"/>
      </w:r>
      <w:r>
        <w:instrText xml:space="preserve"> PAGEREF _Toc505324576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"_Toc505324577"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（一）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系统总体架构</w:t>
      </w:r>
      <w:r>
        <w:tab/>
      </w:r>
      <w:r>
        <w:fldChar w:fldCharType="begin"/>
      </w:r>
      <w:r>
        <w:instrText xml:space="preserve"> PAGEREF _Toc505324577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"_Toc505324578"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1.*</w:t>
      </w:r>
      <w:r>
        <w:rPr>
          <w:rStyle w:val="23"/>
          <w:rFonts w:hint="eastAsia" w:ascii="仿宋_GB2312" w:hAnsi="仿宋_GB2312" w:cs="仿宋_GB2312"/>
        </w:rPr>
        <w:t>设计原则和依据（</w:t>
      </w:r>
      <w:r>
        <w:rPr>
          <w:rStyle w:val="23"/>
          <w:rFonts w:hint="eastAsia" w:ascii="楷体_GB2312" w:hAnsi="仿宋_GB2312" w:eastAsia="楷体_GB2312" w:cs="仿宋_GB2312"/>
        </w:rPr>
        <w:t>包括标准规范设计</w:t>
      </w:r>
      <w:r>
        <w:rPr>
          <w:rStyle w:val="23"/>
          <w:rFonts w:hint="eastAsia" w:ascii="仿宋_GB2312" w:hAnsi="仿宋_GB2312" w:cs="仿宋_GB2312"/>
        </w:rPr>
        <w:t>）</w:t>
      </w:r>
      <w:r>
        <w:tab/>
      </w:r>
      <w:r>
        <w:fldChar w:fldCharType="begin"/>
      </w:r>
      <w:r>
        <w:instrText xml:space="preserve"> PAGEREF _Toc505324578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"_Toc505324579"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2.*</w:t>
      </w:r>
      <w:r>
        <w:rPr>
          <w:rStyle w:val="23"/>
          <w:rFonts w:hint="eastAsia" w:ascii="仿宋_GB2312" w:hAnsi="仿宋_GB2312" w:cs="仿宋_GB2312"/>
        </w:rPr>
        <w:t>系统总体架构（</w:t>
      </w:r>
      <w:r>
        <w:rPr>
          <w:rStyle w:val="23"/>
          <w:rFonts w:hint="eastAsia" w:ascii="楷体_GB2312" w:hAnsi="仿宋_GB2312" w:eastAsia="楷体_GB2312" w:cs="仿宋_GB2312"/>
        </w:rPr>
        <w:t>包括系统逻辑架构、系统功能架构、部署实施架构</w:t>
      </w:r>
      <w:r>
        <w:rPr>
          <w:rStyle w:val="23"/>
          <w:rFonts w:hint="eastAsia" w:ascii="仿宋_GB2312" w:hAnsi="仿宋_GB2312" w:cs="仿宋_GB2312"/>
        </w:rPr>
        <w:t>）</w:t>
      </w:r>
      <w:r>
        <w:tab/>
      </w:r>
      <w:r>
        <w:fldChar w:fldCharType="begin"/>
      </w:r>
      <w:r>
        <w:instrText xml:space="preserve"> PAGEREF _Toc505324579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"_Toc505324580"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3.*</w:t>
      </w:r>
      <w:r>
        <w:rPr>
          <w:rStyle w:val="23"/>
          <w:rFonts w:hint="eastAsia" w:ascii="仿宋_GB2312" w:hAnsi="仿宋_GB2312" w:cs="仿宋_GB2312"/>
        </w:rPr>
        <w:t>实施技术路线、关键技术和难点</w:t>
      </w:r>
      <w:r>
        <w:tab/>
      </w:r>
      <w:r>
        <w:fldChar w:fldCharType="begin"/>
      </w:r>
      <w:r>
        <w:instrText xml:space="preserve"> PAGEREF _Toc505324580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"_Toc505324581"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（二）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网络拓扑结构</w:t>
      </w:r>
      <w:r>
        <w:tab/>
      </w:r>
      <w:r>
        <w:fldChar w:fldCharType="begin"/>
      </w:r>
      <w:r>
        <w:instrText xml:space="preserve"> PAGEREF _Toc505324581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"_Toc505324582"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（三）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技术路线</w:t>
      </w:r>
      <w:r>
        <w:tab/>
      </w:r>
      <w:r>
        <w:fldChar w:fldCharType="begin"/>
      </w:r>
      <w:r>
        <w:instrText xml:space="preserve"> PAGEREF _Toc505324582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"_Toc505324583"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（四）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信息资源目录</w:t>
      </w:r>
      <w:r>
        <w:tab/>
      </w:r>
      <w:r>
        <w:fldChar w:fldCharType="begin"/>
      </w:r>
      <w:r>
        <w:instrText xml:space="preserve"> PAGEREF _Toc505324583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"_Toc505324584"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（五）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系统安全说明</w:t>
      </w:r>
      <w:r>
        <w:tab/>
      </w:r>
      <w:r>
        <w:fldChar w:fldCharType="begin"/>
      </w:r>
      <w:r>
        <w:instrText xml:space="preserve"> PAGEREF _Toc505324584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"_Toc505324585"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（六）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标准规范说明</w:t>
      </w:r>
      <w:r>
        <w:tab/>
      </w:r>
      <w:r>
        <w:fldChar w:fldCharType="begin"/>
      </w:r>
      <w:r>
        <w:instrText xml:space="preserve"> PAGEREF _Toc505324585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"_Toc505324586"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（七）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软硬件配置说明</w:t>
      </w:r>
      <w:r>
        <w:tab/>
      </w:r>
      <w:r>
        <w:fldChar w:fldCharType="begin"/>
      </w:r>
      <w:r>
        <w:instrText xml:space="preserve"> PAGEREF _Toc505324586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"_Toc505324587"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1.</w:t>
      </w:r>
      <w:r>
        <w:rPr>
          <w:rStyle w:val="23"/>
          <w:rFonts w:hint="eastAsia" w:ascii="仿宋_GB2312" w:hAnsi="仿宋_GB2312" w:cs="仿宋_GB2312"/>
        </w:rPr>
        <w:t>原有硬件利旧</w:t>
      </w:r>
      <w:r>
        <w:tab/>
      </w:r>
      <w:r>
        <w:fldChar w:fldCharType="begin"/>
      </w:r>
      <w:r>
        <w:instrText xml:space="preserve"> PAGEREF _Toc505324587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"_Toc505324588"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2.</w:t>
      </w:r>
      <w:r>
        <w:rPr>
          <w:rStyle w:val="23"/>
          <w:rFonts w:hint="eastAsia" w:ascii="仿宋_GB2312" w:hAnsi="仿宋_GB2312" w:cs="仿宋_GB2312"/>
        </w:rPr>
        <w:t>新增硬件</w:t>
      </w:r>
      <w:r>
        <w:tab/>
      </w:r>
      <w:r>
        <w:fldChar w:fldCharType="begin"/>
      </w:r>
      <w:r>
        <w:instrText xml:space="preserve"> PAGEREF _Toc505324588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"_Toc505324589"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3.</w:t>
      </w:r>
      <w:r>
        <w:rPr>
          <w:rStyle w:val="23"/>
          <w:rFonts w:hint="eastAsia" w:ascii="仿宋_GB2312" w:hAnsi="仿宋_GB2312" w:cs="仿宋_GB2312"/>
        </w:rPr>
        <w:t>原有产品软件利旧</w:t>
      </w:r>
      <w:r>
        <w:tab/>
      </w:r>
      <w:r>
        <w:fldChar w:fldCharType="begin"/>
      </w:r>
      <w:r>
        <w:instrText xml:space="preserve"> PAGEREF _Toc505324589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left" w:pos="1260"/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"_Toc505324590" </w:instrText>
      </w:r>
      <w:r>
        <w:fldChar w:fldCharType="separate"/>
      </w:r>
      <w:r>
        <w:rPr>
          <w:rStyle w:val="23"/>
        </w:rPr>
        <w:t>4.</w:t>
      </w:r>
      <w:r>
        <w:rPr>
          <w:rStyle w:val="23"/>
          <w:rFonts w:hint="eastAsia" w:ascii="仿宋_GB2312" w:hAnsi="仿宋_GB2312" w:cs="仿宋_GB2312"/>
        </w:rPr>
        <w:t>新增产品软件</w:t>
      </w:r>
      <w:r>
        <w:tab/>
      </w:r>
      <w:r>
        <w:fldChar w:fldCharType="begin"/>
      </w:r>
      <w:r>
        <w:instrText xml:space="preserve"> PAGEREF _Toc505324590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"_Toc505324591"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5.</w:t>
      </w:r>
      <w:r>
        <w:rPr>
          <w:rStyle w:val="23"/>
          <w:rFonts w:hint="eastAsia" w:ascii="仿宋_GB2312" w:hAnsi="仿宋_GB2312" w:cs="仿宋_GB2312"/>
        </w:rPr>
        <w:t>已建设应用软件利旧</w:t>
      </w:r>
      <w:r>
        <w:tab/>
      </w:r>
      <w:r>
        <w:fldChar w:fldCharType="begin"/>
      </w:r>
      <w:r>
        <w:instrText xml:space="preserve"> PAGEREF _Toc505324591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"_Toc505324592"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6.</w:t>
      </w:r>
      <w:r>
        <w:rPr>
          <w:rStyle w:val="23"/>
          <w:rFonts w:hint="eastAsia" w:ascii="仿宋_GB2312" w:hAnsi="仿宋_GB2312" w:cs="仿宋_GB2312"/>
        </w:rPr>
        <w:t>新增应用软件</w:t>
      </w:r>
      <w:r>
        <w:tab/>
      </w:r>
      <w:r>
        <w:fldChar w:fldCharType="begin"/>
      </w:r>
      <w:r>
        <w:instrText xml:space="preserve"> PAGEREF _Toc505324592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"_Toc505324593" </w:instrText>
      </w:r>
      <w:r>
        <w:fldChar w:fldCharType="separate"/>
      </w:r>
      <w:r>
        <w:rPr>
          <w:rStyle w:val="23"/>
          <w:rFonts w:hint="eastAsia" w:ascii="黑体" w:hAnsi="黑体" w:eastAsia="黑体" w:cs="仿宋_GB2312"/>
        </w:rPr>
        <w:t>四、项目管理</w:t>
      </w:r>
      <w:r>
        <w:tab/>
      </w:r>
      <w:r>
        <w:fldChar w:fldCharType="begin"/>
      </w:r>
      <w:r>
        <w:instrText xml:space="preserve"> PAGEREF _Toc505324593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"_Toc505324594"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（一）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项目管理组织体系</w:t>
      </w:r>
      <w:r>
        <w:tab/>
      </w:r>
      <w:r>
        <w:fldChar w:fldCharType="begin"/>
      </w:r>
      <w:r>
        <w:instrText xml:space="preserve"> PAGEREF _Toc505324594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"_Toc505324595"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（二）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质量管理与控制</w:t>
      </w:r>
      <w:r>
        <w:tab/>
      </w:r>
      <w:r>
        <w:fldChar w:fldCharType="begin"/>
      </w:r>
      <w:r>
        <w:instrText xml:space="preserve"> PAGEREF _Toc505324595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"_Toc505324596"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（三）风险分析与管理</w:t>
      </w:r>
      <w:r>
        <w:tab/>
      </w:r>
      <w:r>
        <w:fldChar w:fldCharType="begin"/>
      </w:r>
      <w:r>
        <w:instrText xml:space="preserve"> PAGEREF _Toc505324596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"_Toc505324597"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（四）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项目运维管理</w:t>
      </w:r>
      <w:r>
        <w:tab/>
      </w:r>
      <w:r>
        <w:fldChar w:fldCharType="begin"/>
      </w:r>
      <w:r>
        <w:instrText xml:space="preserve"> PAGEREF _Toc505324597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"_Toc505324598"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（五）外包</w:t>
      </w:r>
      <w:r>
        <w:rPr>
          <w:rStyle w:val="23"/>
          <w:rFonts w:ascii="仿宋_GB2312" w:hAnsi="仿宋_GB2312" w:cs="仿宋_GB2312"/>
        </w:rPr>
        <w:t>/</w:t>
      </w:r>
      <w:r>
        <w:rPr>
          <w:rStyle w:val="23"/>
          <w:rFonts w:hint="eastAsia" w:ascii="仿宋_GB2312" w:hAnsi="仿宋_GB2312" w:cs="仿宋_GB2312"/>
        </w:rPr>
        <w:t>租赁服务</w:t>
      </w:r>
      <w:r>
        <w:tab/>
      </w:r>
      <w:r>
        <w:fldChar w:fldCharType="begin"/>
      </w:r>
      <w:r>
        <w:instrText xml:space="preserve"> PAGEREF _Toc505324598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"_Toc505324599"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（六）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项目培训计划</w:t>
      </w:r>
      <w:r>
        <w:tab/>
      </w:r>
      <w:r>
        <w:fldChar w:fldCharType="begin"/>
      </w:r>
      <w:r>
        <w:instrText xml:space="preserve"> PAGEREF _Toc505324599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"_Toc505324600" </w:instrText>
      </w:r>
      <w:r>
        <w:fldChar w:fldCharType="separate"/>
      </w:r>
      <w:r>
        <w:rPr>
          <w:rStyle w:val="23"/>
          <w:rFonts w:hint="eastAsia" w:ascii="黑体" w:hAnsi="黑体" w:eastAsia="黑体" w:cs="仿宋_GB2312"/>
          <w:b/>
        </w:rPr>
        <w:t>五、 项目实施进度</w:t>
      </w:r>
      <w:r>
        <w:tab/>
      </w:r>
      <w:r>
        <w:fldChar w:fldCharType="begin"/>
      </w:r>
      <w:r>
        <w:instrText xml:space="preserve"> PAGEREF _Toc505324600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"_Toc505324601"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（一）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项目建设周期</w:t>
      </w:r>
      <w:r>
        <w:tab/>
      </w:r>
      <w:r>
        <w:fldChar w:fldCharType="begin"/>
      </w:r>
      <w:r>
        <w:instrText xml:space="preserve"> PAGEREF _Toc505324601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"_Toc505324602"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（二）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项目实施进度详细计划</w:t>
      </w:r>
      <w:r>
        <w:tab/>
      </w:r>
      <w:r>
        <w:fldChar w:fldCharType="begin"/>
      </w:r>
      <w:r>
        <w:instrText xml:space="preserve"> PAGEREF _Toc505324602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"_Toc505324603"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（三）项目采购方案</w:t>
      </w:r>
      <w:r>
        <w:tab/>
      </w:r>
      <w:r>
        <w:fldChar w:fldCharType="begin"/>
      </w:r>
      <w:r>
        <w:instrText xml:space="preserve"> PAGEREF _Toc505324603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"_Toc505324604"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（四）项目实施保障措施</w:t>
      </w:r>
      <w:r>
        <w:tab/>
      </w:r>
      <w:r>
        <w:fldChar w:fldCharType="begin"/>
      </w:r>
      <w:r>
        <w:instrText xml:space="preserve"> PAGEREF _Toc505324604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"_Toc505324605" </w:instrText>
      </w:r>
      <w:r>
        <w:fldChar w:fldCharType="separate"/>
      </w:r>
      <w:r>
        <w:rPr>
          <w:rStyle w:val="23"/>
          <w:rFonts w:hint="eastAsia" w:ascii="黑体" w:hAnsi="黑体" w:eastAsia="黑体" w:cs="仿宋_GB2312"/>
        </w:rPr>
        <w:t>六、总投资概算与资金筹措</w:t>
      </w:r>
      <w:r>
        <w:tab/>
      </w:r>
      <w:r>
        <w:fldChar w:fldCharType="begin"/>
      </w:r>
      <w:r>
        <w:instrText xml:space="preserve"> PAGEREF _Toc505324605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"_Toc505324606"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（一）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投资概算的有关说明</w:t>
      </w:r>
      <w:r>
        <w:tab/>
      </w:r>
      <w:r>
        <w:fldChar w:fldCharType="begin"/>
      </w:r>
      <w:r>
        <w:instrText xml:space="preserve"> PAGEREF _Toc505324606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"_Toc505324607"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（二）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项目总投资概算（总表）</w:t>
      </w:r>
      <w:r>
        <w:tab/>
      </w:r>
      <w:r>
        <w:fldChar w:fldCharType="begin"/>
      </w:r>
      <w:r>
        <w:instrText xml:space="preserve"> PAGEREF _Toc505324607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"_Toc505324608"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（三）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投资概算明细表</w:t>
      </w:r>
      <w:r>
        <w:tab/>
      </w:r>
      <w:r>
        <w:fldChar w:fldCharType="begin"/>
      </w:r>
      <w:r>
        <w:instrText xml:space="preserve"> PAGEREF _Toc505324608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"_Toc505324609"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1.</w:t>
      </w:r>
      <w:r>
        <w:rPr>
          <w:rStyle w:val="23"/>
          <w:rFonts w:hint="eastAsia" w:ascii="仿宋_GB2312" w:hAnsi="仿宋_GB2312" w:cs="仿宋_GB2312"/>
        </w:rPr>
        <w:t>硬件概算表</w:t>
      </w:r>
      <w:r>
        <w:tab/>
      </w:r>
      <w:r>
        <w:fldChar w:fldCharType="begin"/>
      </w:r>
      <w:r>
        <w:instrText xml:space="preserve"> PAGEREF _Toc505324609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"_Toc505324610"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2.</w:t>
      </w:r>
      <w:r>
        <w:rPr>
          <w:rStyle w:val="23"/>
          <w:rFonts w:hint="eastAsia" w:ascii="仿宋_GB2312" w:hAnsi="仿宋_GB2312" w:cs="仿宋_GB2312"/>
        </w:rPr>
        <w:t>产品软件概算表</w:t>
      </w:r>
      <w:r>
        <w:tab/>
      </w:r>
      <w:r>
        <w:fldChar w:fldCharType="begin"/>
      </w:r>
      <w:r>
        <w:instrText xml:space="preserve"> PAGEREF _Toc505324610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"_Toc505324611"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3.</w:t>
      </w:r>
      <w:r>
        <w:rPr>
          <w:rStyle w:val="23"/>
          <w:rFonts w:hint="eastAsia" w:ascii="仿宋_GB2312" w:hAnsi="仿宋_GB2312" w:cs="仿宋_GB2312"/>
        </w:rPr>
        <w:t>软件开发投入概算表</w:t>
      </w:r>
      <w:r>
        <w:tab/>
      </w:r>
      <w:r>
        <w:fldChar w:fldCharType="begin"/>
      </w:r>
      <w:r>
        <w:instrText xml:space="preserve"> PAGEREF _Toc505324611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"_Toc505324612"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（四）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资金来源与落实</w:t>
      </w:r>
      <w:r>
        <w:tab/>
      </w:r>
      <w:r>
        <w:fldChar w:fldCharType="begin"/>
      </w:r>
      <w:r>
        <w:instrText xml:space="preserve"> PAGEREF _Toc505324612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"_Toc505324613" </w:instrText>
      </w:r>
      <w:r>
        <w:fldChar w:fldCharType="separate"/>
      </w:r>
      <w:r>
        <w:rPr>
          <w:rStyle w:val="23"/>
          <w:rFonts w:hint="eastAsia" w:ascii="黑体" w:hAnsi="黑体" w:eastAsia="黑体" w:cs="仿宋_GB2312"/>
        </w:rPr>
        <w:t>七、考核指标及效益分析</w:t>
      </w:r>
      <w:r>
        <w:tab/>
      </w:r>
      <w:r>
        <w:fldChar w:fldCharType="begin"/>
      </w:r>
      <w:r>
        <w:instrText xml:space="preserve"> PAGEREF _Toc505324613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"_Toc505324614"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（一）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考核指标</w:t>
      </w:r>
      <w:r>
        <w:tab/>
      </w:r>
      <w:r>
        <w:fldChar w:fldCharType="begin"/>
      </w:r>
      <w:r>
        <w:instrText xml:space="preserve"> PAGEREF _Toc505324614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"_Toc505324615"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1.</w:t>
      </w:r>
      <w:r>
        <w:rPr>
          <w:rStyle w:val="23"/>
          <w:rFonts w:hint="eastAsia" w:ascii="仿宋_GB2312" w:hAnsi="仿宋_GB2312" w:cs="仿宋_GB2312"/>
        </w:rPr>
        <w:t>业务考核指标</w:t>
      </w:r>
      <w:r>
        <w:tab/>
      </w:r>
      <w:r>
        <w:fldChar w:fldCharType="begin"/>
      </w:r>
      <w:r>
        <w:instrText xml:space="preserve"> PAGEREF _Toc505324615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"_Toc505324616"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2.</w:t>
      </w:r>
      <w:r>
        <w:rPr>
          <w:rStyle w:val="23"/>
          <w:rFonts w:hint="eastAsia" w:ascii="仿宋_GB2312" w:hAnsi="仿宋_GB2312" w:cs="仿宋_GB2312"/>
        </w:rPr>
        <w:t>功能考核指标</w:t>
      </w:r>
      <w:r>
        <w:tab/>
      </w:r>
      <w:r>
        <w:fldChar w:fldCharType="begin"/>
      </w:r>
      <w:r>
        <w:instrText xml:space="preserve"> PAGEREF _Toc505324616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"_Toc505324617"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3.*</w:t>
      </w:r>
      <w:r>
        <w:rPr>
          <w:rStyle w:val="23"/>
          <w:rFonts w:hint="eastAsia" w:ascii="仿宋_GB2312" w:hAnsi="仿宋_GB2312" w:cs="仿宋_GB2312"/>
        </w:rPr>
        <w:t>性能及安全考核指标</w:t>
      </w:r>
      <w:r>
        <w:tab/>
      </w:r>
      <w:r>
        <w:fldChar w:fldCharType="begin"/>
      </w:r>
      <w:r>
        <w:instrText xml:space="preserve"> PAGEREF _Toc505324617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"_Toc505324618" </w:instrText>
      </w:r>
      <w:r>
        <w:fldChar w:fldCharType="separate"/>
      </w:r>
      <w:r>
        <w:rPr>
          <w:rStyle w:val="23"/>
          <w:rFonts w:ascii="仿宋_GB2312" w:hAnsi="仿宋_GB2312" w:cs="仿宋_GB2312"/>
        </w:rPr>
        <w:t>4.*</w:t>
      </w:r>
      <w:r>
        <w:rPr>
          <w:rStyle w:val="23"/>
          <w:rFonts w:hint="eastAsia" w:ascii="仿宋_GB2312" w:hAnsi="仿宋_GB2312" w:cs="仿宋_GB2312"/>
        </w:rPr>
        <w:t>应用实施效果考核指标</w:t>
      </w:r>
      <w:r>
        <w:tab/>
      </w:r>
      <w:r>
        <w:fldChar w:fldCharType="begin"/>
      </w:r>
      <w:r>
        <w:instrText xml:space="preserve"> PAGEREF _Toc505324618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"_Toc505324619"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（二）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效益分析</w:t>
      </w:r>
      <w:r>
        <w:tab/>
      </w:r>
      <w:r>
        <w:fldChar w:fldCharType="begin"/>
      </w:r>
      <w:r>
        <w:instrText xml:space="preserve"> PAGEREF _Toc505324619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spacing w:line="240" w:lineRule="auto"/>
        <w:rPr>
          <w:rFonts w:asciiTheme="minorHAnsi" w:hAnsiTheme="minorHAnsi" w:eastAsiaTheme="minorEastAsia" w:cstheme="minorBidi"/>
          <w:kern w:val="2"/>
          <w:sz w:val="21"/>
        </w:rPr>
      </w:pPr>
      <w:r>
        <w:fldChar w:fldCharType="begin"/>
      </w:r>
      <w:r>
        <w:instrText xml:space="preserve"> HYPERLINK \l "_Toc505324620" </w:instrText>
      </w:r>
      <w:r>
        <w:fldChar w:fldCharType="separate"/>
      </w:r>
      <w:r>
        <w:rPr>
          <w:rStyle w:val="23"/>
          <w:rFonts w:hint="eastAsia" w:ascii="仿宋_GB2312" w:hAnsi="仿宋_GB2312" w:cs="仿宋_GB2312"/>
        </w:rPr>
        <w:t>（三）</w:t>
      </w:r>
      <w:r>
        <w:rPr>
          <w:rStyle w:val="23"/>
          <w:rFonts w:ascii="仿宋_GB2312" w:hAnsi="仿宋_GB2312" w:cs="仿宋_GB2312"/>
        </w:rPr>
        <w:t>*</w:t>
      </w:r>
      <w:r>
        <w:rPr>
          <w:rStyle w:val="23"/>
          <w:rFonts w:hint="eastAsia" w:ascii="仿宋_GB2312" w:hAnsi="仿宋_GB2312" w:cs="仿宋_GB2312"/>
        </w:rPr>
        <w:t>风险分析</w:t>
      </w:r>
      <w:r>
        <w:tab/>
      </w:r>
      <w:r>
        <w:fldChar w:fldCharType="begin"/>
      </w:r>
      <w:r>
        <w:instrText xml:space="preserve"> PAGEREF _Toc505324620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"/>
        <w:rPr>
          <w:rFonts w:ascii="黑体" w:hAnsi="黑体" w:eastAsia="黑体"/>
        </w:rPr>
      </w:pPr>
      <w:r>
        <w:rPr>
          <w:rFonts w:hint="eastAsia" w:ascii="仿宋_GB2312" w:hAnsi="仿宋_GB2312"/>
        </w:rPr>
        <w:fldChar w:fldCharType="end"/>
      </w:r>
      <w:bookmarkStart w:id="0" w:name="_Toc505324558"/>
      <w:bookmarkStart w:id="1" w:name="_Toc493195574"/>
      <w:bookmarkStart w:id="2" w:name="_Toc504911919"/>
      <w:r>
        <w:rPr>
          <w:rFonts w:hint="eastAsia" w:ascii="黑体" w:hAnsi="黑体" w:eastAsia="黑体"/>
        </w:rPr>
        <w:t>项目概述</w:t>
      </w:r>
      <w:bookmarkEnd w:id="0"/>
      <w:bookmarkEnd w:id="1"/>
      <w:bookmarkEnd w:id="2"/>
    </w:p>
    <w:p>
      <w:pPr>
        <w:pStyle w:val="3"/>
        <w:numPr>
          <w:ilvl w:val="0"/>
          <w:numId w:val="4"/>
        </w:numPr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3" w:name="_Toc504911920"/>
      <w:bookmarkStart w:id="4" w:name="_Toc505324559"/>
      <w:bookmarkStart w:id="5" w:name="_Toc493195575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*项目名称、性质、项目建设单位基本情况</w:t>
      </w:r>
      <w:bookmarkEnd w:id="3"/>
      <w:bookmarkEnd w:id="4"/>
      <w:bookmarkEnd w:id="5"/>
      <w:bookmarkStart w:id="6" w:name="_Toc493195576"/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69850</wp:posOffset>
                </wp:positionV>
                <wp:extent cx="5652135" cy="506095"/>
                <wp:effectExtent l="6350" t="6350" r="18415" b="20955"/>
                <wp:wrapNone/>
                <wp:docPr id="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688" w:rightChars="215"/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说明：1、项目名称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性质（新建、扩建、升级改造）、项目建设单位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基本情况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包括项目建设单位简况、机构职责等概况。</w:t>
                            </w:r>
                          </w:p>
                          <w:p>
                            <w:pPr>
                              <w:ind w:right="688" w:rightChars="215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3.65pt;margin-top:5.5pt;height:39.85pt;width:445.05pt;z-index:251685888;mso-width-relative:page;mso-height-relative:page;" fillcolor="#FFFFFF" filled="t" stroked="t" coordsize="21600,21600" o:gfxdata="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EMn82gAAAAgBAAAPAAAAAAAAAAEAIAAAACIAAABkcnMvZG93bnJldi54bWxQ&#10;SwECFAAUAAAACACHTuJAOhL0QPUBAAD3AwAADgAAAAAAAAABACAAAAApAQAAZHJzL2Uyb0RvYy54&#10;bWxQSwUGAAAAAAYABgBZAQAAkA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ind w:right="688" w:rightChars="215"/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说明：1、项目名称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性质（新建、扩建、升级改造）、项目建设单位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基本情况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包括项目建设单位简况、机构职责等概况。</w:t>
                      </w:r>
                    </w:p>
                    <w:p>
                      <w:pPr>
                        <w:ind w:right="688" w:rightChars="215"/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numPr>
          <w:ilvl w:val="0"/>
          <w:numId w:val="4"/>
        </w:numPr>
      </w:pPr>
      <w:bookmarkStart w:id="7" w:name="_Toc504911921"/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383540</wp:posOffset>
                </wp:positionV>
                <wp:extent cx="5652135" cy="678815"/>
                <wp:effectExtent l="6350" t="6350" r="18415" b="19685"/>
                <wp:wrapNone/>
                <wp:docPr id="1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说明：1、方案编制遵循的行业标准及相关国家、省级部门文件要求，列出文件名并作为附件提交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2、背景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应说明项目的由来和建设原因等信息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，涉及上级部门对我市考核的项目应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列出文件名并作为附件提交。</w:t>
                            </w:r>
                          </w:p>
                          <w:p>
                            <w:pPr>
                              <w:ind w:right="688" w:rightChars="215"/>
                              <w:rPr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11.65pt;margin-top:30.2pt;height:53.45pt;width:445.05pt;z-index:251686912;mso-width-relative:page;mso-height-relative:page;" fillcolor="#FFFFFF" filled="t" stroked="t" coordsize="21600,21600" o:gfxdata="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CpQ1tsAAAAKAQAADwAAAAAAAAABACAAAAAiAAAAZHJzL2Rvd25yZXYu&#10;eG1sUEsBAhQAFAAAAAgAh07iQOqyxwL4AQAA+AMAAA4AAAAAAAAAAQAgAAAAKgEAAGRycy9lMm9E&#10;b2MueG1sUEsFBgAAAAAGAAYAWQEAAJQ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i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说明：1、方案编制遵循的行业标准及相关国家、省级部门文件要求，列出文件名并作为附件提交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2、背景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应说明项目的由来和建设原因等信息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，涉及上级部门对我市考核的项目应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列出文件名并作为附件提交。</w:t>
                      </w:r>
                    </w:p>
                    <w:p>
                      <w:pPr>
                        <w:ind w:right="688" w:rightChars="215"/>
                        <w:rPr>
                          <w:i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8" w:name="_Toc505324560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*方案编制依据及背景</w:t>
      </w:r>
      <w:bookmarkEnd w:id="6"/>
      <w:bookmarkEnd w:id="7"/>
      <w:bookmarkEnd w:id="8"/>
      <w:bookmarkStart w:id="9" w:name="_Toc493195577"/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numPr>
          <w:ilvl w:val="0"/>
          <w:numId w:val="4"/>
        </w:numPr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0" w:name="_Toc504911922"/>
      <w:r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553720</wp:posOffset>
                </wp:positionV>
                <wp:extent cx="5652135" cy="315595"/>
                <wp:effectExtent l="6350" t="6350" r="18415" b="20955"/>
                <wp:wrapNone/>
                <wp:docPr id="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688" w:rightChars="215"/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说明：1、项目需解决的主要问题；2、简述项目预期成效；3、项目规模和建设周期。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15.65pt;margin-top:43.6pt;height:24.85pt;width:445.05pt;z-index:251683840;mso-width-relative:page;mso-height-relative:page;" fillcolor="#FFFFFF" filled="t" stroked="t" coordsize="21600,21600" o:gfxdata="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9q8WncAAAACgEAAA8AAAAAAAAAAQAgAAAAIgAAAGRycy9kb3ducmV2Lnht&#10;bFBLAQIUABQAAAAIAIdO4kDCesKS9QEAAPcDAAAOAAAAAAAAAAEAIAAAACsBAABkcnMvZTJvRG9j&#10;LnhtbFBLBQYAAAAABgAGAFkBAACS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ind w:right="688" w:rightChars="215"/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说明：1、项目需解决的主要问题；2、简述项目预期成效；3、项目规模和建设周期。</w:t>
                      </w:r>
                    </w:p>
                  </w:txbxContent>
                </v:textbox>
              </v:shape>
            </w:pict>
          </mc:Fallback>
        </mc:AlternateContent>
      </w:r>
      <w:bookmarkStart w:id="11" w:name="_Toc505324561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*项目建设目标及主要建设内容</w:t>
      </w:r>
      <w:bookmarkEnd w:id="9"/>
      <w:bookmarkEnd w:id="10"/>
      <w:bookmarkEnd w:id="11"/>
    </w:p>
    <w:p>
      <w:pPr>
        <w:rPr>
          <w:rFonts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2" w:name="_Toc493195578"/>
      <w:bookmarkStart w:id="13" w:name="_Toc505324562"/>
      <w:bookmarkStart w:id="14" w:name="_Toc504911923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（四）*项目特色说明</w:t>
      </w:r>
      <w:bookmarkEnd w:id="12"/>
      <w:bookmarkEnd w:id="13"/>
      <w:bookmarkEnd w:id="14"/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仿宋_GB2312" w:cs="仿宋_GB2312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52070</wp:posOffset>
                </wp:positionV>
                <wp:extent cx="5652135" cy="315595"/>
                <wp:effectExtent l="6350" t="6350" r="18415" b="20955"/>
                <wp:wrapNone/>
                <wp:docPr id="56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688" w:rightChars="215"/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说明：关键技术及创新点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19.95pt;margin-top:4.1pt;height:24.85pt;width:445.05pt;z-index:251633664;mso-width-relative:page;mso-height-relative:page;" fillcolor="#FFFFFF" filled="t" stroked="t" coordsize="21600,21600" o:gfxdata="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rrmr2gAAAAgBAAAPAAAAAAAAAAEAIAAAACIAAABkcnMvZG93bnJldi54&#10;bWxQSwECFAAUAAAACACHTuJAAMZ5CPgBAAD4AwAADgAAAAAAAAABACAAAAApAQAAZHJzL2Uyb0Rv&#10;Yy54bWxQSwUGAAAAAAYABgBZAQAAk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ind w:right="688" w:rightChars="215"/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说明：关键技术及创新点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4"/>
        <w:tblpPr w:leftFromText="180" w:rightFromText="180" w:vertAnchor="text" w:horzAnchor="page" w:tblpXSpec="center" w:tblpY="1242"/>
        <w:tblW w:w="91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2644"/>
        <w:gridCol w:w="3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88" w:hRule="atLeast"/>
          <w:jc w:val="center"/>
        </w:trPr>
        <w:tc>
          <w:tcPr>
            <w:tcW w:w="320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</w:t>
            </w:r>
          </w:p>
        </w:tc>
        <w:tc>
          <w:tcPr>
            <w:tcW w:w="264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系统名称</w:t>
            </w:r>
          </w:p>
        </w:tc>
        <w:tc>
          <w:tcPr>
            <w:tcW w:w="328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关联关系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（数据、功能、界面等）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2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前期项目</w:t>
            </w:r>
          </w:p>
          <w:p>
            <w:pPr>
              <w:spacing w:line="4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（例如:一期、二期）</w:t>
            </w:r>
          </w:p>
        </w:tc>
        <w:tc>
          <w:tcPr>
            <w:tcW w:w="26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32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其他应用系统</w:t>
            </w:r>
          </w:p>
        </w:tc>
        <w:tc>
          <w:tcPr>
            <w:tcW w:w="26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outlineLvl w:val="1"/>
        <w:rPr>
          <w:rFonts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5" w:name="_Toc504911924"/>
      <w:bookmarkStart w:id="16" w:name="_Toc505324563"/>
      <w:r>
        <w:rPr>
          <w:rFonts w:hint="eastAsia"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（五）*关联系统列表(有关联系统的填写)</w:t>
      </w:r>
      <w:bookmarkEnd w:id="15"/>
      <w:bookmarkEnd w:id="16"/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7" w:name="_Toc493195580"/>
    </w:p>
    <w:bookmarkEnd w:id="17"/>
    <w:p>
      <w:pPr>
        <w:pStyle w:val="2"/>
        <w:rPr>
          <w:rFonts w:ascii="黑体" w:hAnsi="黑体" w:eastAsia="黑体"/>
        </w:rPr>
      </w:pPr>
      <w:bookmarkStart w:id="18" w:name="_Toc504911926"/>
      <w:bookmarkStart w:id="19" w:name="_Toc505324564"/>
      <w:bookmarkStart w:id="20" w:name="_Toc493195581"/>
      <w:r>
        <w:rPr>
          <w:rFonts w:hint="eastAsia" w:ascii="黑体" w:hAnsi="黑体" w:eastAsia="黑体"/>
        </w:rPr>
        <w:t>项目需求分析</w:t>
      </w:r>
      <w:bookmarkEnd w:id="18"/>
      <w:bookmarkEnd w:id="19"/>
      <w:bookmarkEnd w:id="20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21" w:name="_Toc493195582"/>
      <w:bookmarkStart w:id="22" w:name="_Toc504911927"/>
      <w:bookmarkStart w:id="23" w:name="_Toc505324565"/>
      <w:r>
        <w:rPr>
          <w:rFonts w:hint="eastAsia"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（一）*业务流程分析</w:t>
      </w:r>
      <w:bookmarkEnd w:id="21"/>
      <w:bookmarkEnd w:id="22"/>
      <w:bookmarkEnd w:id="23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24" w:name="_Toc493195583"/>
      <w:bookmarkStart w:id="25" w:name="_Toc504911928"/>
      <w:bookmarkStart w:id="26" w:name="_Toc505324566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1.*业务应用描述</w:t>
      </w:r>
      <w:bookmarkEnd w:id="24"/>
      <w:bookmarkEnd w:id="25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仿宋_GB2312" w:eastAsia="楷体_GB2312" w:cs="仿宋_GB2312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业务功能、业务量分析</w:t>
      </w:r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bookmarkEnd w:id="26"/>
    </w:p>
    <w:p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76200</wp:posOffset>
                </wp:positionV>
                <wp:extent cx="5594985" cy="262255"/>
                <wp:effectExtent l="6350" t="6350" r="18415" b="17145"/>
                <wp:wrapNone/>
                <wp:docPr id="3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说明：本项目涉及的业务流和信息流的流程图及说明，包括流程整合或再造及说明。</w:t>
                            </w: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10.9pt;margin-top:6pt;height:20.65pt;width:440.55pt;z-index:251683840;mso-width-relative:page;mso-height-relative:page;" fillcolor="#FFFFFF" filled="t" stroked="t" coordsize="21600,21600" o:gfxdata="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1yVFdoAAAAJAQAADwAAAAAAAAABACAAAAAiAAAAZHJzL2Rvd25yZXYu&#10;eG1sUEsBAhQAFAAAAAgAh07iQFE47k35AQAA+AMAAA4AAAAAAAAAAQAgAAAAKQEAAGRycy9lMm9E&#10;b2MueG1sUEsFBgAAAAAGAAYAWQEAAJQ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说明：本项目涉及的业务流和信息流的流程图及说明，包括流程整合或再造及说明。</w:t>
                      </w: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27" w:name="_Toc504911929"/>
      <w:bookmarkStart w:id="28" w:name="_Toc505324567"/>
      <w:bookmarkStart w:id="29" w:name="_Toc493195584"/>
      <w:r>
        <w:rPr>
          <w:rFonts w:hint="eastAsia" w:ascii="仿宋_GB2312" w:hAnsi="仿宋_GB2312" w:cs="仿宋_GB2312"/>
          <w:b w:val="0"/>
          <w:bCs w:val="0"/>
          <w:sz w:val="32"/>
        </w:rPr>
        <w:t>2.*业务流程分析</w:t>
      </w:r>
      <w:bookmarkEnd w:id="27"/>
      <w:bookmarkEnd w:id="28"/>
      <w:bookmarkEnd w:id="29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74930</wp:posOffset>
                </wp:positionV>
                <wp:extent cx="5594985" cy="262255"/>
                <wp:effectExtent l="6350" t="6350" r="18415" b="17145"/>
                <wp:wrapNone/>
                <wp:docPr id="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说明：本项目涉及的业务流和信息流的流程图及说明，包括流程整合或再造及说明。</w:t>
                            </w: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12pt;margin-top:5.9pt;height:20.65pt;width:440.55pt;z-index:251649024;mso-width-relative:page;mso-height-relative:page;" fillcolor="#FFFFFF" filled="t" stroked="t" coordsize="21600,21600" o:gfxdata="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QoZU2wAAAAkBAAAPAAAAAAAAAAEAIAAAACIAAABkcnMvZG93bnJldi54&#10;bWxQSwECFAAUAAAACACHTuJAe7obNvcBAAD3AwAADgAAAAAAAAABACAAAAAqAQAAZHJzL2Uyb0Rv&#10;Yy54bWxQSwUGAAAAAAYABgBZAQAAk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说明：本项目涉及的业务流和信息流的流程图及说明，包括流程整合或再造及说明。</w:t>
                      </w: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30" w:name="_Toc493195585"/>
      <w:bookmarkStart w:id="31" w:name="_Toc504911930"/>
      <w:bookmarkStart w:id="32" w:name="_Toc505324568"/>
      <w:r>
        <w:rPr>
          <w:rFonts w:hint="eastAsia" w:ascii="仿宋_GB2312" w:hAnsi="仿宋_GB2312" w:cs="仿宋_GB2312"/>
          <w:bCs w:val="0"/>
          <w:sz w:val="32"/>
        </w:rPr>
        <w:t>（二）*</w:t>
      </w:r>
      <w:bookmarkEnd w:id="30"/>
      <w:bookmarkEnd w:id="31"/>
      <w:r>
        <w:rPr>
          <w:rFonts w:hint="eastAsia"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系统需求分析</w:t>
      </w:r>
      <w:bookmarkEnd w:id="32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33" w:name="_Toc505324569"/>
      <w:bookmarkStart w:id="34" w:name="_Toc504911931"/>
      <w:bookmarkStart w:id="35" w:name="_Toc493195586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1.*功能需求</w:t>
      </w:r>
      <w:bookmarkEnd w:id="33"/>
      <w:bookmarkEnd w:id="34"/>
      <w:bookmarkEnd w:id="35"/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5612765" cy="521970"/>
                <wp:effectExtent l="6350" t="6350" r="19685" b="24130"/>
                <wp:wrapNone/>
                <wp:docPr id="1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说明：1、子系统与功能模块划分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的功能结构描述；2、使用结构图或UML的用例图、活动图等描述功能需求规格（包括功能的定义、边界界定、用户、数据等）。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2pt;margin-top:7.15pt;height:41.1pt;width:441.95pt;z-index:-251666432;mso-width-relative:page;mso-height-relative:page;" fillcolor="#FFFFFF" filled="t" stroked="t" coordsize="21600,21600" o:gfxdata="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+KR2R3AAAAAkBAAAPAAAAAAAAAAEAIAAAACIAAABkcnMvZG93bnJl&#10;di54bWxQSwECFAAUAAAACACHTuJAvOsNB/kBAAD4AwAADgAAAAAAAAABACAAAAArAQAAZHJzL2Uy&#10;b0RvYy54bWxQSwUGAAAAAAYABgBZAQAAlg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说明：1、子系统与功能模块划分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的功能结构描述；2、使用结构图或UML的用例图、活动图等描述功能需求规格（包括功能的定义、边界界定、用户、数据等）。</w:t>
                      </w:r>
                    </w:p>
                  </w:txbxContent>
                </v:textbox>
              </v:shape>
            </w:pict>
          </mc:Fallback>
        </mc:AlternateContent>
      </w:r>
      <w:bookmarkStart w:id="36" w:name="_Toc493195587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37" w:name="_Toc504911932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38" w:name="_Toc505324570"/>
      <w:r>
        <w:rPr>
          <w:rFonts w:hint="eastAsia" w:ascii="仿宋_GB2312" w:hAnsi="仿宋_GB2312" w:cs="仿宋_GB2312"/>
          <w:b w:val="0"/>
          <w:bCs w:val="0"/>
          <w:sz w:val="32"/>
        </w:rPr>
        <w:t>2.*性能需求</w:t>
      </w:r>
      <w:bookmarkEnd w:id="38"/>
    </w:p>
    <w:p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136525</wp:posOffset>
                </wp:positionV>
                <wp:extent cx="5612765" cy="519430"/>
                <wp:effectExtent l="6350" t="6350" r="19685" b="7620"/>
                <wp:wrapNone/>
                <wp:docPr id="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说明：系统响应时间、系统开放性、系统可靠性、系统可移植性、系统可扩展性、现有资源利用性等方面的需求。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9.6pt;margin-top:10.75pt;height:40.9pt;width:441.95pt;z-index:-251638784;mso-width-relative:page;mso-height-relative:page;" fillcolor="#FFFFFF" filled="t" stroked="t" coordsize="21600,21600" o:gfxdata="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30k4twAAAAKAQAADwAAAAAAAAABACAAAAAiAAAAZHJzL2Rvd25y&#10;ZXYueG1sUEsBAhQAFAAAAAgAh07iQK+u6fL6AQAA9wMAAA4AAAAAAAAAAQAgAAAAKwEAAGRycy9l&#10;Mm9Eb2MueG1sUEsFBgAAAAAGAAYAWQEAAJc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说明：系统响应时间、系统开放性、系统可靠性、系统可移植性、系统可扩展性、现有资源利用性等方面的需求。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numPr>
          <w:ilvl w:val="0"/>
          <w:numId w:val="0"/>
        </w:numPr>
        <w:spacing w:line="600" w:lineRule="exact"/>
        <w:ind w:left="91"/>
        <w:rPr>
          <w:rFonts w:ascii="仿宋_GB2312" w:hAnsi="仿宋_GB2312" w:cs="仿宋_GB2312"/>
          <w:b w:val="0"/>
          <w:bCs w:val="0"/>
          <w:sz w:val="32"/>
        </w:rPr>
      </w:pPr>
    </w:p>
    <w:p>
      <w:pPr>
        <w:pStyle w:val="4"/>
        <w:numPr>
          <w:ilvl w:val="0"/>
          <w:numId w:val="0"/>
        </w:numPr>
        <w:spacing w:line="600" w:lineRule="exact"/>
        <w:ind w:left="91"/>
        <w:rPr>
          <w:rFonts w:ascii="仿宋_GB2312" w:hAnsi="仿宋_GB2312" w:cs="仿宋_GB2312"/>
          <w:b w:val="0"/>
          <w:bCs w:val="0"/>
          <w:sz w:val="32"/>
        </w:rPr>
      </w:pPr>
      <w:bookmarkStart w:id="39" w:name="_Toc505324571"/>
      <w:r>
        <w:rPr>
          <w:rFonts w:hint="eastAsia" w:ascii="仿宋_GB2312" w:hAnsi="仿宋_GB2312" w:cs="仿宋_GB2312"/>
          <w:b w:val="0"/>
          <w:bCs w:val="0"/>
          <w:sz w:val="32"/>
        </w:rPr>
        <w:t>3.系统集成需求</w:t>
      </w:r>
      <w:bookmarkEnd w:id="36"/>
      <w:bookmarkEnd w:id="37"/>
      <w:bookmarkEnd w:id="39"/>
    </w:p>
    <w:p>
      <w:pPr>
        <w:rPr>
          <w:rFonts w:ascii="仿宋_GB2312" w:hAnsi="仿宋_GB2312" w:cs="仿宋_GB2312"/>
          <w:i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73025</wp:posOffset>
                </wp:positionV>
                <wp:extent cx="5585460" cy="271780"/>
                <wp:effectExtent l="6350" t="6350" r="8890" b="7620"/>
                <wp:wrapNone/>
                <wp:docPr id="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详细分析关联系统、接口需求和集成要求等。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12pt;margin-top:5.75pt;height:21.4pt;width:439.8pt;z-index:251651072;mso-width-relative:page;mso-height-relative:page;" fillcolor="#FFFFFF" filled="t" stroked="t" coordsize="21600,21600" o:gfxdata="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BjSM3bAAAACQEAAA8AAAAAAAAAAQAgAAAAIgAAAGRycy9kb3ducmV2&#10;LnhtbFBLAQIUABQAAAAIAIdO4kAefXKR+QEAAPcDAAAOAAAAAAAAAAEAIAAAACoBAABkcnMvZTJv&#10;RG9jLnhtbFBLBQYAAAAABgAGAFkBAACV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详细分析关联系统、接口需求和集成要求等。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40" w:name="_Toc493195588"/>
      <w:bookmarkStart w:id="41" w:name="_Toc504911933"/>
      <w:bookmarkStart w:id="42" w:name="_Toc505324572"/>
      <w:r>
        <w:rPr>
          <w:rFonts w:hint="eastAsia" w:ascii="仿宋_GB2312" w:hAnsi="仿宋_GB2312" w:cs="仿宋_GB2312"/>
          <w:b w:val="0"/>
          <w:bCs w:val="0"/>
          <w:sz w:val="32"/>
        </w:rPr>
        <w:t>4.*数据需求</w:t>
      </w:r>
      <w:bookmarkEnd w:id="40"/>
      <w:bookmarkEnd w:id="41"/>
      <w:bookmarkEnd w:id="42"/>
    </w:p>
    <w:p>
      <w:pPr>
        <w:ind w:left="50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70485</wp:posOffset>
                </wp:positionV>
                <wp:extent cx="5593715" cy="518160"/>
                <wp:effectExtent l="6350" t="6350" r="19685" b="8890"/>
                <wp:wrapNone/>
                <wp:docPr id="1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说明：本项目对数据的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共享等需求（内部和外部等需求），包括数据来源、数据种类、数量、存储格式和数据结构，以及相关的文件和数据结构。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11.95pt;margin-top:5.55pt;height:40.8pt;width:440.45pt;z-index:251652096;mso-width-relative:page;mso-height-relative:page;" fillcolor="#FFFFFF" filled="t" stroked="t" coordsize="21600,21600" o:gfxdata="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lKXJs2wAAAAkBAAAPAAAAAAAAAAEAIAAAACIAAABkcnMvZG93bnJl&#10;di54bWxQSwECFAAUAAAACACHTuJAEUuGrfoBAAD4AwAADgAAAAAAAAABACAAAAAqAQAAZHJzL2Uy&#10;b0RvYy54bWxQSwUGAAAAAAYABgBZAQAAlg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说明：本项目对数据的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共享等需求（内部和外部等需求），包括数据来源、数据种类、数量、存储格式和数据结构，以及相关的文件和数据结构。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numPr>
          <w:ilvl w:val="0"/>
          <w:numId w:val="0"/>
        </w:numPr>
        <w:spacing w:line="240" w:lineRule="exact"/>
        <w:ind w:left="91"/>
        <w:rPr>
          <w:rFonts w:ascii="仿宋_GB2312" w:hAnsi="仿宋_GB2312" w:cs="仿宋_GB2312"/>
          <w:b w:val="0"/>
          <w:bCs w:val="0"/>
          <w:sz w:val="32"/>
        </w:rPr>
      </w:pPr>
      <w:bookmarkStart w:id="43" w:name="_Toc493195589"/>
    </w:p>
    <w:p>
      <w:pPr>
        <w:pStyle w:val="4"/>
        <w:numPr>
          <w:ilvl w:val="0"/>
          <w:numId w:val="0"/>
        </w:numPr>
        <w:spacing w:line="600" w:lineRule="exact"/>
        <w:ind w:left="91"/>
        <w:rPr>
          <w:rFonts w:ascii="仿宋_GB2312" w:hAnsi="仿宋_GB2312" w:cs="仿宋_GB2312"/>
          <w:b w:val="0"/>
          <w:bCs w:val="0"/>
          <w:sz w:val="32"/>
        </w:rPr>
      </w:pPr>
      <w:bookmarkStart w:id="44" w:name="_Toc505324573"/>
      <w:bookmarkStart w:id="45" w:name="_Toc504911934"/>
      <w:r>
        <w:rPr>
          <w:rFonts w:hint="eastAsia" w:ascii="仿宋_GB2312" w:hAnsi="仿宋_GB2312" w:cs="仿宋_GB2312"/>
          <w:b w:val="0"/>
          <w:bCs w:val="0"/>
          <w:sz w:val="32"/>
        </w:rPr>
        <w:t>5.*运行管理需求</w:t>
      </w:r>
      <w:bookmarkEnd w:id="43"/>
      <w:bookmarkEnd w:id="44"/>
      <w:bookmarkEnd w:id="45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5604510" cy="300990"/>
                <wp:effectExtent l="6350" t="6350" r="8890" b="16510"/>
                <wp:wrapNone/>
                <wp:docPr id="1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说明：本项目运行时要求的软硬件环境、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链路环境等。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12.75pt;margin-top:6.75pt;height:23.7pt;width:441.3pt;z-index:251653120;mso-width-relative:page;mso-height-relative:page;" fillcolor="#FFFFFF" filled="t" stroked="t" coordsize="21600,21600" o:gfxdata="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3Sfr9sAAAAJAQAADwAAAAAAAAABACAAAAAiAAAAZHJzL2Rvd25yZXYu&#10;eG1sUEsBAhQAFAAAAAgAh07iQLJWEXv4AQAA+AMAAA4AAAAAAAAAAQAgAAAAKgEAAGRycy9lMm9E&#10;b2MueG1sUEsFBgAAAAAGAAYAWQEAAJQ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说明：本项目运行时要求的软硬件环境、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链路环境等。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numPr>
          <w:ilvl w:val="0"/>
          <w:numId w:val="0"/>
        </w:numPr>
        <w:spacing w:line="600" w:lineRule="exact"/>
        <w:ind w:left="91"/>
        <w:rPr>
          <w:rFonts w:ascii="仿宋_GB2312" w:hAnsi="仿宋_GB2312" w:cs="仿宋_GB2312"/>
          <w:b w:val="0"/>
          <w:bCs w:val="0"/>
          <w:sz w:val="32"/>
        </w:rPr>
      </w:pPr>
      <w:bookmarkStart w:id="46" w:name="_Toc505324574"/>
      <w:bookmarkStart w:id="47" w:name="_Toc493195590"/>
      <w:bookmarkStart w:id="48" w:name="_Toc504911935"/>
      <w:r>
        <w:rPr>
          <w:rFonts w:hint="eastAsia" w:ascii="仿宋_GB2312" w:hAnsi="仿宋_GB2312" w:cs="仿宋_GB2312"/>
          <w:b w:val="0"/>
          <w:bCs w:val="0"/>
          <w:sz w:val="32"/>
        </w:rPr>
        <w:t>6.*安全需求</w:t>
      </w:r>
      <w:bookmarkEnd w:id="46"/>
      <w:bookmarkEnd w:id="47"/>
      <w:bookmarkEnd w:id="48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132080</wp:posOffset>
                </wp:positionV>
                <wp:extent cx="5641340" cy="312420"/>
                <wp:effectExtent l="6350" t="6350" r="10160" b="24130"/>
                <wp:wrapNone/>
                <wp:docPr id="14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说明：等级保护要求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（需明确等保级别），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网络、服务器、防火墙、病毒等安全需求。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12pt;margin-top:10.4pt;height:24.6pt;width:444.2pt;z-index:251654144;mso-width-relative:page;mso-height-relative:page;" fillcolor="#FFFFFF" filled="t" stroked="t" coordsize="21600,21600" o:gfxdata="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qFCq3aAAAACQEAAA8AAAAAAAAAAQAgAAAAIgAAAGRycy9kb3ducmV2Lnht&#10;bFBLAQIUABQAAAAIAIdO4kB1ZaFE9wEAAPgDAAAOAAAAAAAAAAEAIAAAACkBAABkcnMvZTJvRG9j&#10;LnhtbFBLBQYAAAAABgAGAFkBAACS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说明：等级保护要求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（需明确等保级别），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网络、服务器、防火墙、病毒等安全需求。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numPr>
          <w:ilvl w:val="0"/>
          <w:numId w:val="0"/>
        </w:numPr>
        <w:spacing w:line="600" w:lineRule="exact"/>
        <w:ind w:left="91"/>
        <w:rPr>
          <w:rFonts w:ascii="仿宋_GB2312" w:hAnsi="仿宋_GB2312" w:cs="仿宋_GB2312"/>
          <w:b w:val="0"/>
          <w:bCs w:val="0"/>
          <w:sz w:val="32"/>
        </w:rPr>
      </w:pPr>
      <w:bookmarkStart w:id="49" w:name="_Toc493195591"/>
      <w:bookmarkStart w:id="50" w:name="_Toc505324575"/>
      <w:bookmarkStart w:id="51" w:name="_Toc504911936"/>
      <w:r>
        <w:rPr>
          <w:rFonts w:hint="eastAsia" w:ascii="仿宋_GB2312" w:hAnsi="仿宋_GB2312" w:cs="仿宋_GB2312"/>
          <w:b w:val="0"/>
          <w:bCs w:val="0"/>
          <w:sz w:val="32"/>
        </w:rPr>
        <w:t>7.其他需求</w:t>
      </w:r>
      <w:bookmarkEnd w:id="49"/>
      <w:bookmarkEnd w:id="50"/>
      <w:bookmarkEnd w:id="51"/>
      <w:bookmarkStart w:id="52" w:name="_Toc493195592"/>
      <w:bookmarkStart w:id="53" w:name="_Toc504911937"/>
    </w:p>
    <w:p>
      <w:pPr>
        <w:widowControl/>
        <w:jc w:val="left"/>
        <w:rPr>
          <w:rFonts w:ascii="黑体" w:hAnsi="黑体" w:eastAsia="黑体" w:cs="仿宋_GB2312"/>
          <w:sz w:val="44"/>
          <w:szCs w:val="44"/>
        </w:rPr>
      </w:pPr>
      <w:bookmarkStart w:id="54" w:name="_Toc505324576"/>
      <w:r>
        <w:rPr>
          <w:rFonts w:ascii="黑体" w:hAnsi="黑体" w:eastAsia="黑体" w:cs="仿宋_GB2312"/>
          <w:sz w:val="44"/>
          <w:szCs w:val="44"/>
        </w:rPr>
        <w:br w:type="page"/>
      </w:r>
    </w:p>
    <w:p>
      <w:pPr>
        <w:spacing w:before="240"/>
        <w:outlineLvl w:val="0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三、系统技术方案</w:t>
      </w:r>
      <w:bookmarkEnd w:id="52"/>
      <w:bookmarkEnd w:id="53"/>
      <w:bookmarkEnd w:id="54"/>
      <w:r>
        <w:rPr>
          <w:rFonts w:hint="eastAsia" w:ascii="黑体" w:hAnsi="黑体" w:eastAsia="黑体" w:cs="仿宋_GB2312"/>
          <w:sz w:val="44"/>
          <w:szCs w:val="44"/>
        </w:rPr>
        <w:t>（项目设计方案）</w:t>
      </w:r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bookmarkStart w:id="55" w:name="_Toc505324577"/>
      <w:bookmarkStart w:id="56" w:name="_Toc504911938"/>
      <w:bookmarkStart w:id="57" w:name="_Toc493195593"/>
      <w:r>
        <w:rPr>
          <w:rFonts w:hint="eastAsia" w:ascii="仿宋_GB2312" w:hAnsi="仿宋_GB2312" w:cs="仿宋_GB2312"/>
          <w:bCs w:val="0"/>
          <w:sz w:val="32"/>
        </w:rPr>
        <w:t>（一）*系统总体架构</w:t>
      </w:r>
      <w:bookmarkEnd w:id="55"/>
      <w:bookmarkEnd w:id="56"/>
      <w:bookmarkEnd w:id="57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58" w:name="_Toc505324578"/>
      <w:bookmarkStart w:id="59" w:name="_Toc504911939"/>
      <w:bookmarkStart w:id="60" w:name="_Toc493195594"/>
      <w:r>
        <w:rPr>
          <w:rFonts w:hint="eastAsia" w:ascii="仿宋_GB2312" w:hAnsi="仿宋_GB2312" w:cs="仿宋_GB2312"/>
          <w:b w:val="0"/>
          <w:bCs w:val="0"/>
          <w:sz w:val="32"/>
        </w:rPr>
        <w:t>1.*设计原则和依据（</w:t>
      </w:r>
      <w:r>
        <w:rPr>
          <w:rFonts w:hint="eastAsia" w:ascii="楷体_GB2312" w:hAnsi="仿宋_GB2312" w:eastAsia="楷体_GB2312" w:cs="仿宋_GB2312"/>
          <w:b w:val="0"/>
          <w:bCs w:val="0"/>
        </w:rPr>
        <w:t>包括标准规范设计</w:t>
      </w:r>
      <w:r>
        <w:rPr>
          <w:rFonts w:hint="eastAsia" w:ascii="仿宋_GB2312" w:hAnsi="仿宋_GB2312" w:cs="仿宋_GB2312"/>
          <w:b w:val="0"/>
          <w:bCs w:val="0"/>
          <w:sz w:val="32"/>
        </w:rPr>
        <w:t>）</w:t>
      </w:r>
      <w:bookmarkEnd w:id="58"/>
      <w:bookmarkEnd w:id="59"/>
      <w:bookmarkEnd w:id="60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61" w:name="_Toc493195595"/>
      <w:bookmarkStart w:id="62" w:name="_Toc504911940"/>
      <w:bookmarkStart w:id="63" w:name="_Toc505324579"/>
      <w:r>
        <w:rPr>
          <w:rFonts w:hint="eastAsia" w:ascii="仿宋_GB2312" w:hAnsi="仿宋_GB2312" w:cs="仿宋_GB2312"/>
          <w:b w:val="0"/>
          <w:bCs w:val="0"/>
          <w:sz w:val="32"/>
        </w:rPr>
        <w:t>2.*系统总体架构（</w:t>
      </w:r>
      <w:r>
        <w:rPr>
          <w:rFonts w:hint="eastAsia" w:ascii="楷体_GB2312" w:hAnsi="仿宋_GB2312" w:eastAsia="楷体_GB2312" w:cs="仿宋_GB2312"/>
          <w:b w:val="0"/>
          <w:bCs w:val="0"/>
          <w:sz w:val="24"/>
        </w:rPr>
        <w:t>包括系统逻辑架构、系统功能架构、部署实施架构</w:t>
      </w:r>
      <w:r>
        <w:rPr>
          <w:rFonts w:hint="eastAsia" w:ascii="仿宋_GB2312" w:hAnsi="仿宋_GB2312" w:cs="仿宋_GB2312"/>
          <w:b w:val="0"/>
          <w:bCs w:val="0"/>
        </w:rPr>
        <w:t>）</w:t>
      </w:r>
      <w:bookmarkEnd w:id="61"/>
      <w:bookmarkEnd w:id="62"/>
      <w:bookmarkEnd w:id="63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64" w:name="_Toc505324580"/>
      <w:bookmarkStart w:id="65" w:name="_Toc504911941"/>
      <w:bookmarkStart w:id="66" w:name="_Toc493195596"/>
      <w:r>
        <w:rPr>
          <w:rFonts w:hint="eastAsia" w:ascii="仿宋_GB2312" w:hAnsi="仿宋_GB2312" w:cs="仿宋_GB2312"/>
          <w:b w:val="0"/>
          <w:bCs w:val="0"/>
          <w:sz w:val="32"/>
        </w:rPr>
        <w:t>3.*实施技术路线、关键技术和难点</w:t>
      </w:r>
      <w:bookmarkEnd w:id="64"/>
      <w:bookmarkEnd w:id="65"/>
      <w:bookmarkEnd w:id="66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67" w:name="_Toc493195597"/>
      <w:bookmarkStart w:id="68" w:name="_Toc504911942"/>
      <w:r>
        <w:rPr>
          <w:rFonts w:ascii="仿宋_GB2312" w:hAnsi="仿宋_GB2312" w:cs="仿宋_GB2312"/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522605</wp:posOffset>
                </wp:positionV>
                <wp:extent cx="5625465" cy="288925"/>
                <wp:effectExtent l="6350" t="6350" r="6985" b="9525"/>
                <wp:wrapNone/>
                <wp:docPr id="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4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说明：包括设备连接图、系统结构拓扑图、物理架构图、网络拓扑图。</w:t>
                            </w: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11.45pt;margin-top:41.15pt;height:22.75pt;width:442.95pt;z-index:251660288;mso-width-relative:page;mso-height-relative:page;" fillcolor="#FFFFFF" filled="t" stroked="t" coordsize="21600,21600" o:gfxdata="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YYkOdsAAAAKAQAADwAAAAAAAAABACAAAAAiAAAAZHJzL2Rvd25yZXYu&#10;eG1sUEsBAhQAFAAAAAgAh07iQFFtkDj4AQAA9wMAAA4AAAAAAAAAAQAgAAAAKgEAAGRycy9lMm9E&#10;b2MueG1sUEsFBgAAAAAGAAYAWQEAAJQ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说明：包括设备连接图、系统结构拓扑图、物理架构图、网络拓扑图。</w:t>
                      </w: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69" w:name="_Toc505324581"/>
      <w:r>
        <w:rPr>
          <w:rFonts w:hint="eastAsia" w:ascii="仿宋_GB2312" w:hAnsi="仿宋_GB2312" w:cs="仿宋_GB2312"/>
          <w:b w:val="0"/>
          <w:bCs w:val="0"/>
          <w:sz w:val="32"/>
        </w:rPr>
        <w:t>（</w:t>
      </w:r>
      <w:r>
        <w:rPr>
          <w:rFonts w:hint="eastAsia" w:ascii="仿宋_GB2312" w:hAnsi="仿宋_GB2312" w:cs="仿宋_GB2312"/>
          <w:bCs w:val="0"/>
          <w:sz w:val="32"/>
        </w:rPr>
        <w:t>二）*网络拓扑结构</w:t>
      </w:r>
      <w:bookmarkEnd w:id="67"/>
      <w:bookmarkEnd w:id="68"/>
      <w:bookmarkEnd w:id="69"/>
    </w:p>
    <w:p>
      <w:pPr>
        <w:rPr>
          <w:rFonts w:ascii="仿宋_GB2312" w:hAnsi="仿宋_GB2312" w:cs="仿宋_GB2312"/>
          <w:szCs w:val="32"/>
        </w:rPr>
      </w:pPr>
    </w:p>
    <w:p>
      <w:pPr>
        <w:pStyle w:val="3"/>
        <w:numPr>
          <w:ilvl w:val="0"/>
          <w:numId w:val="0"/>
        </w:numPr>
        <w:spacing w:line="360" w:lineRule="exact"/>
        <w:rPr>
          <w:rFonts w:ascii="仿宋_GB2312" w:hAnsi="仿宋_GB2312" w:cs="仿宋_GB2312"/>
          <w:b w:val="0"/>
          <w:bCs w:val="0"/>
          <w:sz w:val="32"/>
        </w:rPr>
      </w:pPr>
      <w:bookmarkStart w:id="70" w:name="_Toc504911943"/>
      <w:bookmarkStart w:id="71" w:name="_Toc493195598"/>
      <w:r>
        <w:rPr>
          <w:rFonts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474980</wp:posOffset>
                </wp:positionV>
                <wp:extent cx="5609590" cy="3319145"/>
                <wp:effectExtent l="6350" t="6350" r="22860" b="8255"/>
                <wp:wrapNone/>
                <wp:docPr id="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说明1：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业务软件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开发与具体应用有关，以下为通用性指导框架：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功能模块组成及功能模块间相互接口描述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涉及的主要算法和数据结构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开发工具、环境与测试手段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验收标准（如GB..）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说明2：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硬件部分：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以下为通用性指导框架：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主要包括：机房、综合布线、网络（含无线网络）、计算机系统、视频监控、显示、一卡通、视频会议等建设内容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现场状况描述（方位、位置平面图、建成后效果图）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技术路线（设备连接图/系统结构拓扑图/物理架构图/网络拓扑图等）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结合技术路线分块描述说明（范围、数量、点位）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相关管理软件介绍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核心设备选型及功能介绍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系统性能及安全性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部署实施方案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相关系统图、设计图（可作为附件）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11.75pt;margin-top:37.4pt;height:261.35pt;width:441.7pt;z-index:251655168;mso-width-relative:page;mso-height-relative:page;" fillcolor="#FFFFFF" filled="t" stroked="t" coordsize="21600,21600" o:gfxdata="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22cya3QAAAAoBAAAPAAAAAAAAAAEAIAAAACIAAABkcnMvZG93bnJl&#10;di54bWxQSwECFAAUAAAACACHTuJA740khfgBAAD4AwAADgAAAAAAAAABACAAAAAsAQAAZHJzL2Uy&#10;b0RvYy54bWxQSwUGAAAAAAYABgBZAQAAlg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说明1：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sz w:val="21"/>
                          <w:szCs w:val="21"/>
                        </w:rPr>
                        <w:t>业务软件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开发与具体应用有关，以下为通用性指导框架：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功能模块组成及功能模块间相互接口描述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涉及的主要算法和数据结构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开发工具、环境与测试手段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验收标准（如GB..）</w:t>
                      </w:r>
                    </w:p>
                    <w:p>
                      <w:pPr>
                        <w:jc w:val="left"/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说明2：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sz w:val="21"/>
                          <w:szCs w:val="21"/>
                        </w:rPr>
                        <w:t>硬件部分：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以下为通用性指导框架：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主要包括：机房、综合布线、网络（含无线网络）、计算机系统、视频监控、显示、一卡通、视频会议等建设内容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现场状况描述（方位、位置平面图、建成后效果图）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技术路线（设备连接图/系统结构拓扑图/物理架构图/网络拓扑图等）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结合技术路线分块描述说明（范围、数量、点位）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相关管理软件介绍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核心设备选型及功能介绍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系统性能及安全性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部署实施方案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相关系统图、设计图（可作为附件）</w:t>
                      </w:r>
                    </w:p>
                    <w:p>
                      <w:pPr>
                        <w:jc w:val="left"/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72" w:name="_Toc505324582"/>
      <w:r>
        <w:rPr>
          <w:rFonts w:hint="eastAsia"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（三）*</w:t>
      </w:r>
      <w:bookmarkEnd w:id="70"/>
      <w:bookmarkEnd w:id="71"/>
      <w:r>
        <w:rPr>
          <w:rFonts w:hint="eastAsia"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技术路线</w:t>
      </w:r>
      <w:bookmarkEnd w:id="72"/>
    </w:p>
    <w:p>
      <w:pPr>
        <w:spacing w:line="120" w:lineRule="auto"/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spacing w:line="240" w:lineRule="exact"/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b/>
          <w:bCs/>
        </w:rPr>
      </w:pPr>
      <w:bookmarkStart w:id="73" w:name="_Toc493195599"/>
    </w:p>
    <w:p>
      <w:pPr>
        <w:pStyle w:val="3"/>
        <w:numPr>
          <w:ilvl w:val="0"/>
          <w:numId w:val="0"/>
        </w:numPr>
        <w:spacing w:line="400" w:lineRule="exact"/>
        <w:rPr>
          <w:rFonts w:ascii="仿宋_GB2312" w:hAnsi="仿宋_GB2312" w:cs="仿宋_GB2312"/>
          <w:b w:val="0"/>
          <w:bCs w:val="0"/>
          <w:sz w:val="32"/>
        </w:rPr>
      </w:pPr>
      <w:bookmarkStart w:id="74" w:name="_Toc504911944"/>
    </w:p>
    <w:p/>
    <w:p/>
    <w:p>
      <w:pPr>
        <w:pStyle w:val="3"/>
        <w:numPr>
          <w:ilvl w:val="0"/>
          <w:numId w:val="0"/>
        </w:numPr>
        <w:spacing w:line="400" w:lineRule="exact"/>
        <w:rPr>
          <w:rFonts w:ascii="仿宋_GB2312" w:hAnsi="仿宋_GB2312" w:cs="仿宋_GB2312"/>
          <w:b w:val="0"/>
          <w:bCs w:val="0"/>
          <w:sz w:val="32"/>
        </w:rPr>
      </w:pPr>
      <w:bookmarkStart w:id="75" w:name="_Toc505324583"/>
      <w:r>
        <w:rPr>
          <w:rFonts w:hint="eastAsia" w:ascii="仿宋_GB2312" w:hAnsi="仿宋_GB2312" w:cs="仿宋_GB2312"/>
          <w:b w:val="0"/>
          <w:bCs w:val="0"/>
          <w:sz w:val="32"/>
        </w:rPr>
        <w:t>（四）*信息资源目录</w:t>
      </w:r>
      <w:bookmarkEnd w:id="73"/>
      <w:bookmarkEnd w:id="74"/>
      <w:bookmarkEnd w:id="75"/>
    </w:p>
    <w:p>
      <w:pPr>
        <w:spacing w:line="24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13335</wp:posOffset>
                </wp:positionV>
                <wp:extent cx="5757545" cy="492125"/>
                <wp:effectExtent l="6350" t="6350" r="8255" b="15875"/>
                <wp:wrapNone/>
                <wp:docPr id="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说明：本单位信息资源现状、系统对应的信息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资源目录、信息共享需求（需明确共享信息字段、格式、技术结构等）。</w:t>
                            </w: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21.4pt;margin-top:1.05pt;height:38.75pt;width:453.35pt;z-index:251659264;mso-width-relative:page;mso-height-relative:page;" fillcolor="#FFFFFF" filled="t" stroked="t" coordsize="21600,21600" o:gfxdata="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u1Vs7bAAAACAEAAA8AAAAAAAAAAQAgAAAAIgAAAGRycy9kb3ducmV2Lnht&#10;bFBLAQIUABQAAAAIAIdO4kBonQQK9gEAAPcDAAAOAAAAAAAAAAEAIAAAACoBAABkcnMvZTJvRG9j&#10;LnhtbFBLBQYAAAAABgAGAFkBAACS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说明：本单位信息资源现状、系统对应的信息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资源目录、信息共享需求（需明确共享信息字段、格式、技术结构等）。</w:t>
                      </w: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76" w:name="_Toc504911945"/>
      <w:bookmarkStart w:id="77" w:name="_Toc493195600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r>
        <w:rPr>
          <w:rFonts w:ascii="仿宋_GB2312" w:hAnsi="仿宋_GB2312" w:cs="仿宋_GB2312"/>
          <w:bCs w:val="0"/>
          <w:i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516890</wp:posOffset>
                </wp:positionV>
                <wp:extent cx="5688330" cy="721360"/>
                <wp:effectExtent l="6350" t="6350" r="20320" b="15240"/>
                <wp:wrapNone/>
                <wp:docPr id="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20"/>
                              <w:rPr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说明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针对安全需求的解决方案。包括信息系统安全等级定级、信息系统安全风险分析、信息系统安全技术方案、信息系统安全管理方案、信息安全系统工程、实施工作量测算、信息安全设备选型等。</w:t>
                            </w:r>
                          </w:p>
                          <w:p>
                            <w:pPr>
                              <w:pStyle w:val="29"/>
                              <w:numPr>
                                <w:ilvl w:val="0"/>
                                <w:numId w:val="7"/>
                              </w:numPr>
                              <w:spacing w:line="500" w:lineRule="exact"/>
                              <w:ind w:left="4480" w:firstLineChars="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数据灾难备份恢复设计</w:t>
                            </w:r>
                          </w:p>
                          <w:p>
                            <w:pPr>
                              <w:pStyle w:val="29"/>
                              <w:numPr>
                                <w:ilvl w:val="0"/>
                                <w:numId w:val="7"/>
                              </w:numPr>
                              <w:spacing w:line="500" w:lineRule="exact"/>
                              <w:ind w:left="4480" w:firstLineChars="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9"/>
                              <w:numPr>
                                <w:ilvl w:val="0"/>
                                <w:numId w:val="7"/>
                              </w:numPr>
                              <w:spacing w:line="500" w:lineRule="exact"/>
                              <w:ind w:left="4480" w:firstLineChars="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14.45pt;margin-top:40.7pt;height:56.8pt;width:447.9pt;z-index:251656192;mso-width-relative:page;mso-height-relative:page;" fillcolor="#FFFFFF" filled="t" stroked="t" coordsize="21600,21600" o:gfxdata="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RjNS2wAAAAoBAAAPAAAAAAAAAAEAIAAAACIAAABkcnMvZG93bnJl&#10;di54bWxQSwECFAAUAAAACACHTuJA8UgQjvoBAAD3AwAADgAAAAAAAAABACAAAAAqAQAAZHJzL2Uy&#10;b0RvYy54bWxQSwUGAAAAAAYABgBZAQAAlg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ind w:left="420"/>
                        <w:rPr>
                          <w:i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说明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针对安全需求的解决方案。包括信息系统安全等级定级、信息系统安全风险分析、信息系统安全技术方案、信息系统安全管理方案、信息安全系统工程、实施工作量测算、信息安全设备选型等。</w:t>
                      </w:r>
                    </w:p>
                    <w:p>
                      <w:pPr>
                        <w:pStyle w:val="29"/>
                        <w:numPr>
                          <w:ilvl w:val="0"/>
                          <w:numId w:val="7"/>
                        </w:numPr>
                        <w:spacing w:line="500" w:lineRule="exact"/>
                        <w:ind w:left="4480" w:firstLineChars="0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数据灾难备份恢复设计</w:t>
                      </w:r>
                    </w:p>
                    <w:p>
                      <w:pPr>
                        <w:pStyle w:val="29"/>
                        <w:numPr>
                          <w:ilvl w:val="0"/>
                          <w:numId w:val="7"/>
                        </w:numPr>
                        <w:spacing w:line="500" w:lineRule="exact"/>
                        <w:ind w:left="4480" w:firstLineChars="0"/>
                        <w:rPr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9"/>
                        <w:numPr>
                          <w:ilvl w:val="0"/>
                          <w:numId w:val="7"/>
                        </w:numPr>
                        <w:spacing w:line="500" w:lineRule="exact"/>
                        <w:ind w:left="4480" w:firstLineChars="0"/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78" w:name="_Toc505324584"/>
      <w:r>
        <w:rPr>
          <w:rFonts w:hint="eastAsia" w:ascii="仿宋_GB2312" w:hAnsi="仿宋_GB2312" w:cs="仿宋_GB2312"/>
          <w:bCs w:val="0"/>
          <w:sz w:val="32"/>
        </w:rPr>
        <w:t>（四）*系统安全说明</w:t>
      </w:r>
      <w:bookmarkEnd w:id="76"/>
      <w:bookmarkEnd w:id="77"/>
      <w:bookmarkEnd w:id="78"/>
    </w:p>
    <w:p>
      <w:pPr>
        <w:rPr>
          <w:rFonts w:ascii="仿宋_GB2312" w:hAnsi="仿宋_GB2312" w:cs="仿宋_GB2312"/>
          <w:i/>
          <w:szCs w:val="32"/>
        </w:rPr>
      </w:pPr>
    </w:p>
    <w:p>
      <w:bookmarkStart w:id="79" w:name="_Toc504911946"/>
      <w:bookmarkStart w:id="80" w:name="_Toc493195601"/>
      <w:r>
        <w:rPr>
          <w:rFonts w:hint="eastAsia"/>
        </w:rPr>
        <w:t>（</w:t>
      </w:r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81" w:name="_Toc505324585"/>
      <w:r>
        <w:rPr>
          <w:rFonts w:hint="eastAsia" w:ascii="仿宋_GB2312" w:hAnsi="仿宋_GB2312" w:cs="仿宋_GB2312"/>
          <w:bCs w:val="0"/>
          <w:sz w:val="32"/>
        </w:rPr>
        <w:t>（五）*标准规范说明</w:t>
      </w:r>
      <w:bookmarkEnd w:id="79"/>
      <w:bookmarkEnd w:id="80"/>
      <w:bookmarkEnd w:id="81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6350</wp:posOffset>
                </wp:positionV>
                <wp:extent cx="5680075" cy="365125"/>
                <wp:effectExtent l="6350" t="6350" r="9525" b="9525"/>
                <wp:wrapNone/>
                <wp:docPr id="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说明：包括数据标准规范、数据库规范、技术管理规范、应用接口规范、安全保障规范。</w:t>
                            </w: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14.35pt;margin-top:0.5pt;height:28.75pt;width:447.25pt;z-index:251658240;mso-width-relative:page;mso-height-relative:page;" fillcolor="#FFFFFF" filled="t" stroked="t" coordsize="21600,21600" o:gfxdata="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3xHKy2QAAAAgBAAAPAAAAAAAAAAEAIAAAACIAAABkcnMvZG93bnJldi54bWxQ&#10;SwECFAAUAAAACACHTuJABHttavYBAAD4AwAADgAAAAAAAAABACAAAAAoAQAAZHJzL2Uyb0RvYy54&#10;bWxQSwUGAAAAAAYABgBZAQAAkA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说明：包括数据标准规范、数据库规范、技术管理规范、应用接口规范、安全保障规范。</w:t>
                      </w: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bookmarkStart w:id="82" w:name="_Toc493195602"/>
      <w:bookmarkStart w:id="83" w:name="_Toc505324586"/>
      <w:bookmarkStart w:id="84" w:name="_Toc504911947"/>
      <w:r>
        <w:rPr>
          <w:rFonts w:hint="eastAsia" w:ascii="仿宋_GB2312" w:hAnsi="仿宋_GB2312" w:cs="仿宋_GB2312"/>
          <w:bCs w:val="0"/>
          <w:sz w:val="32"/>
        </w:rPr>
        <w:t>（六）*软硬件配置说明</w:t>
      </w:r>
      <w:bookmarkEnd w:id="82"/>
      <w:bookmarkEnd w:id="83"/>
      <w:bookmarkEnd w:id="84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85" w:name="_Toc493195603"/>
      <w:bookmarkStart w:id="86" w:name="_Toc505324587"/>
      <w:bookmarkStart w:id="87" w:name="_Toc504911948"/>
      <w:r>
        <w:rPr>
          <w:rFonts w:hint="eastAsia" w:ascii="仿宋_GB2312" w:hAnsi="仿宋_GB2312" w:cs="仿宋_GB2312"/>
          <w:b w:val="0"/>
          <w:bCs w:val="0"/>
          <w:sz w:val="32"/>
        </w:rPr>
        <w:t>1.原</w:t>
      </w:r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有硬件利旧</w:t>
      </w:r>
      <w:bookmarkEnd w:id="85"/>
      <w:bookmarkEnd w:id="86"/>
      <w:bookmarkEnd w:id="87"/>
    </w:p>
    <w:tbl>
      <w:tblPr>
        <w:tblStyle w:val="24"/>
        <w:tblpPr w:leftFromText="180" w:rightFromText="180" w:vertAnchor="text" w:horzAnchor="page" w:tblpXSpec="center" w:tblpY="622"/>
        <w:tblOverlap w:val="never"/>
        <w:tblW w:w="9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75"/>
        <w:gridCol w:w="1300"/>
        <w:gridCol w:w="2127"/>
        <w:gridCol w:w="1583"/>
        <w:gridCol w:w="1378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88" w:name="_Toc493195604"/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型号</w:t>
            </w:r>
          </w:p>
        </w:tc>
        <w:tc>
          <w:tcPr>
            <w:tcW w:w="13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设备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用途</w:t>
            </w:r>
          </w:p>
        </w:tc>
        <w:tc>
          <w:tcPr>
            <w:tcW w:w="21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主要性能指标</w:t>
            </w:r>
          </w:p>
        </w:tc>
        <w:tc>
          <w:tcPr>
            <w:tcW w:w="158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设备厂商</w:t>
            </w: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设备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年份</w:t>
            </w:r>
          </w:p>
        </w:tc>
        <w:tc>
          <w:tcPr>
            <w:tcW w:w="97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2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3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8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3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7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0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2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3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78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7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360" w:lineRule="exact"/>
        <w:jc w:val="center"/>
        <w:rPr>
          <w:rFonts w:ascii="仿宋_GB2312" w:hAnsi="仿宋_GB2312" w:cs="仿宋_GB2312"/>
          <w:b/>
          <w:bCs/>
        </w:rPr>
      </w:pPr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89" w:name="_Toc504911949"/>
      <w:bookmarkStart w:id="90" w:name="_Toc505324588"/>
      <w:r>
        <w:rPr>
          <w:rFonts w:hint="eastAsia" w:ascii="仿宋_GB2312" w:hAnsi="仿宋_GB2312" w:cs="仿宋_GB2312"/>
          <w:b w:val="0"/>
          <w:bCs w:val="0"/>
          <w:sz w:val="32"/>
        </w:rPr>
        <w:t>2.新</w:t>
      </w:r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增硬件</w:t>
      </w:r>
      <w:bookmarkEnd w:id="88"/>
      <w:bookmarkEnd w:id="89"/>
      <w:bookmarkEnd w:id="90"/>
    </w:p>
    <w:tbl>
      <w:tblPr>
        <w:tblStyle w:val="24"/>
        <w:tblpPr w:leftFromText="180" w:rightFromText="180" w:vertAnchor="text" w:horzAnchor="page" w:tblpX="1410" w:tblpY="439"/>
        <w:tblOverlap w:val="never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014"/>
        <w:gridCol w:w="2265"/>
        <w:gridCol w:w="24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8" w:type="dxa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2014" w:type="dxa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设备类型</w:t>
            </w:r>
          </w:p>
        </w:tc>
        <w:tc>
          <w:tcPr>
            <w:tcW w:w="2265" w:type="dxa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设备名称</w:t>
            </w:r>
          </w:p>
        </w:tc>
        <w:tc>
          <w:tcPr>
            <w:tcW w:w="2490" w:type="dxa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设备用途</w:t>
            </w:r>
          </w:p>
        </w:tc>
        <w:tc>
          <w:tcPr>
            <w:tcW w:w="1605" w:type="dxa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8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14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90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8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14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26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90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cs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91" w:name="_Toc493195605"/>
      <w:r>
        <w:rPr>
          <w:rFonts w:hint="eastAsia" w:ascii="仿宋_GB2312" w:hAnsi="仿宋_GB2312" w:cs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备注：设备类型指服务器、存储、网络设备等。</w:t>
      </w:r>
    </w:p>
    <w:p>
      <w:pPr>
        <w:rPr>
          <w:rFonts w:ascii="仿宋_GB2312" w:hAnsi="仿宋_GB2312" w:cs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仿宋_GB2312" w:hAnsi="仿宋_GB2312" w:cs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仿宋_GB2312" w:hAnsi="仿宋_GB2312" w:cs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4"/>
        <w:numPr>
          <w:ilvl w:val="0"/>
          <w:numId w:val="0"/>
        </w:numPr>
        <w:ind w:left="91"/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92" w:name="_Toc504911950"/>
      <w:bookmarkStart w:id="93" w:name="_Toc505324589"/>
      <w:r>
        <w:rPr>
          <w:rFonts w:hint="eastAsia" w:ascii="仿宋_GB2312" w:hAnsi="仿宋_GB2312" w:cs="仿宋_GB2312"/>
          <w:b w:val="0"/>
          <w:bCs w:val="0"/>
          <w:sz w:val="32"/>
        </w:rPr>
        <w:t>3.原有</w:t>
      </w:r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产品软件利旧</w:t>
      </w:r>
      <w:bookmarkEnd w:id="91"/>
      <w:bookmarkEnd w:id="92"/>
      <w:bookmarkEnd w:id="93"/>
      <w:bookmarkStart w:id="94" w:name="_Toc493195606"/>
    </w:p>
    <w:tbl>
      <w:tblPr>
        <w:tblStyle w:val="24"/>
        <w:tblpPr w:leftFromText="180" w:rightFromText="180" w:vertAnchor="text" w:horzAnchor="page" w:tblpXSpec="center" w:tblpY="159"/>
        <w:tblOverlap w:val="never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845"/>
        <w:gridCol w:w="3225"/>
        <w:gridCol w:w="1335"/>
        <w:gridCol w:w="11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软件名称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品牌、型号、版本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授权数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采购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0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2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cs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cs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备注：产品软件指数据库、操作系统、中间件、安全软件等。</w:t>
      </w:r>
    </w:p>
    <w:p>
      <w:pPr>
        <w:pStyle w:val="4"/>
        <w:numPr>
          <w:ilvl w:val="0"/>
          <w:numId w:val="8"/>
        </w:numPr>
        <w:ind w:left="91"/>
        <w:rPr>
          <w:b w:val="0"/>
        </w:rPr>
      </w:pPr>
      <w:bookmarkStart w:id="95" w:name="_Toc504911951"/>
      <w:bookmarkStart w:id="96" w:name="_Toc505324590"/>
      <w:r>
        <w:rPr>
          <w:rFonts w:hint="eastAsia" w:ascii="仿宋_GB2312" w:hAnsi="仿宋_GB2312" w:cs="仿宋_GB2312"/>
          <w:b w:val="0"/>
          <w:sz w:val="32"/>
        </w:rPr>
        <w:t>新增产品软件</w:t>
      </w:r>
      <w:bookmarkEnd w:id="95"/>
      <w:bookmarkEnd w:id="96"/>
    </w:p>
    <w:tbl>
      <w:tblPr>
        <w:tblStyle w:val="24"/>
        <w:tblpPr w:leftFromText="180" w:rightFromText="180" w:vertAnchor="text" w:horzAnchor="page" w:tblpXSpec="center" w:tblpY="159"/>
        <w:tblOverlap w:val="never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3118"/>
        <w:gridCol w:w="251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拟采购软件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拟采用品牌、型号、版本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授权数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2517" w:type="dxa"/>
          </w:tcPr>
          <w:p>
            <w:pPr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1311" w:type="dxa"/>
          </w:tcPr>
          <w:p>
            <w:pPr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4" w:hRule="atLeast"/>
          <w:jc w:val="center"/>
        </w:trPr>
        <w:tc>
          <w:tcPr>
            <w:tcW w:w="817" w:type="dxa"/>
          </w:tcPr>
          <w:p>
            <w:pPr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2517" w:type="dxa"/>
          </w:tcPr>
          <w:p>
            <w:pPr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  <w:tc>
          <w:tcPr>
            <w:tcW w:w="1311" w:type="dxa"/>
          </w:tcPr>
          <w:p>
            <w:pPr>
              <w:rPr>
                <w:rFonts w:ascii="仿宋_GB2312" w:hAnsi="仿宋_GB2312" w:cs="仿宋_GB2312"/>
                <w:color w:val="FF0000"/>
                <w:szCs w:val="32"/>
              </w:rPr>
            </w:pPr>
          </w:p>
        </w:tc>
      </w:tr>
    </w:tbl>
    <w:p>
      <w:bookmarkStart w:id="97" w:name="_Toc504911952"/>
    </w:p>
    <w:tbl>
      <w:tblPr>
        <w:tblStyle w:val="24"/>
        <w:tblpPr w:leftFromText="180" w:rightFromText="180" w:vertAnchor="text" w:horzAnchor="margin" w:tblpXSpec="center" w:tblpY="795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417"/>
        <w:gridCol w:w="2567"/>
        <w:gridCol w:w="1695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系统名称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</w:p>
        </w:tc>
        <w:tc>
          <w:tcPr>
            <w:tcW w:w="25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中标单位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系统功能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1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6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1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6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9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4"/>
        <w:numPr>
          <w:ilvl w:val="0"/>
          <w:numId w:val="0"/>
        </w:numPr>
        <w:rPr>
          <w:rFonts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98" w:name="_Toc505324591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5.已建设应用软件利旧</w:t>
      </w:r>
      <w:bookmarkEnd w:id="97"/>
      <w:bookmarkEnd w:id="98"/>
    </w:p>
    <w:p>
      <w:pPr>
        <w:pStyle w:val="4"/>
        <w:numPr>
          <w:ilvl w:val="0"/>
          <w:numId w:val="0"/>
        </w:numPr>
        <w:spacing w:line="400" w:lineRule="exact"/>
        <w:ind w:left="-272" w:firstLine="320" w:firstLineChars="100"/>
        <w:rPr>
          <w:rFonts w:ascii="仿宋_GB2312" w:hAnsi="仿宋_GB2312" w:cs="仿宋_GB2312"/>
          <w:sz w:val="32"/>
        </w:rPr>
      </w:pPr>
      <w:bookmarkStart w:id="99" w:name="_Toc505324592"/>
      <w:bookmarkStart w:id="100" w:name="_Toc504911953"/>
      <w:r>
        <w:rPr>
          <w:rFonts w:hint="eastAsia" w:ascii="仿宋_GB2312" w:hAnsi="仿宋_GB2312" w:cs="仿宋_GB2312"/>
          <w:b w:val="0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6.新增应用软件</w:t>
      </w:r>
      <w:bookmarkEnd w:id="99"/>
      <w:bookmarkEnd w:id="100"/>
    </w:p>
    <w:tbl>
      <w:tblPr>
        <w:tblStyle w:val="24"/>
        <w:tblpPr w:leftFromText="180" w:rightFromText="180" w:vertAnchor="text" w:horzAnchor="margin" w:tblpXSpec="center" w:tblpY="209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276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101" w:name="_Toc504911954"/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系统名称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数量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说明（新增原因和用途）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1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28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17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28" w:type="dxa"/>
          </w:tcPr>
          <w:p>
            <w:pPr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outlineLvl w:val="0"/>
        <w:rPr>
          <w:rFonts w:ascii="黑体" w:hAnsi="黑体" w:eastAsia="黑体" w:cs="仿宋_GB2312"/>
          <w:sz w:val="44"/>
          <w:szCs w:val="32"/>
        </w:rPr>
      </w:pPr>
      <w:bookmarkStart w:id="102" w:name="_Toc505324593"/>
    </w:p>
    <w:p>
      <w:pPr>
        <w:widowControl/>
        <w:jc w:val="left"/>
        <w:rPr>
          <w:rFonts w:ascii="黑体" w:hAnsi="黑体" w:eastAsia="黑体" w:cs="仿宋_GB2312"/>
          <w:sz w:val="44"/>
          <w:szCs w:val="32"/>
        </w:rPr>
      </w:pPr>
      <w:r>
        <w:rPr>
          <w:rFonts w:ascii="黑体" w:hAnsi="黑体" w:eastAsia="黑体" w:cs="仿宋_GB2312"/>
          <w:sz w:val="44"/>
          <w:szCs w:val="32"/>
        </w:rPr>
        <w:br w:type="page"/>
      </w:r>
    </w:p>
    <w:p>
      <w:pPr>
        <w:outlineLvl w:val="0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 w:cs="仿宋_GB2312"/>
          <w:sz w:val="44"/>
          <w:szCs w:val="32"/>
        </w:rPr>
        <w:t>四、项目管理</w:t>
      </w:r>
      <w:bookmarkEnd w:id="101"/>
      <w:bookmarkEnd w:id="102"/>
    </w:p>
    <w:bookmarkEnd w:id="94"/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bookmarkStart w:id="103" w:name="_Toc493195608"/>
      <w:bookmarkStart w:id="104" w:name="_Toc505324594"/>
      <w:bookmarkStart w:id="105" w:name="_Toc504911955"/>
      <w:r>
        <w:rPr>
          <w:rFonts w:hint="eastAsia" w:ascii="仿宋_GB2312" w:hAnsi="仿宋_GB2312" w:cs="仿宋_GB2312"/>
          <w:bCs w:val="0"/>
          <w:sz w:val="32"/>
        </w:rPr>
        <w:t>（一）*项目管理组织体系</w:t>
      </w:r>
      <w:bookmarkEnd w:id="103"/>
      <w:bookmarkEnd w:id="104"/>
      <w:bookmarkEnd w:id="105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b/>
          <w:bCs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130175</wp:posOffset>
                </wp:positionV>
                <wp:extent cx="5885180" cy="610870"/>
                <wp:effectExtent l="6350" t="6350" r="13970" b="11430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说明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描述项目组织架构，确定项目组成员职责。包括项目组织机构和人员、项目领导、实施和运维机构及组织管理、技术力量和人员配置、人员培训需求和计划。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25.45pt;margin-top:10.25pt;height:48.1pt;width:463.4pt;z-index:251645952;mso-width-relative:page;mso-height-relative:page;" fillcolor="#FFFFFF" filled="t" stroked="t" coordsize="21600,21600" o:gfxdata="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k0/D9sAAAAKAQAADwAAAAAAAAABACAAAAAiAAAAZHJzL2Rvd25yZXYu&#10;eG1sUEsBAhQAFAAAAAgAh07iQL4pSYP4AQAA+AMAAA4AAAAAAAAAAQAgAAAAKgEAAGRycy9lMm9E&#10;b2MueG1sUEsFBgAAAAAGAAYAWQEAAJQ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说明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描述项目组织架构，确定项目组成员职责。包括项目组织机构和人员、项目领导、实施和运维机构及组织管理、技术力量和人员配置、人员培训需求和计划。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106" w:name="_Toc504911957"/>
      <w:bookmarkStart w:id="107" w:name="_Toc493195610"/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358140</wp:posOffset>
                </wp:positionV>
                <wp:extent cx="5847080" cy="306705"/>
                <wp:effectExtent l="6350" t="6350" r="13970" b="10795"/>
                <wp:wrapNone/>
                <wp:docPr id="1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说明：说明项目内控和质量管理的方式和计划。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24.7pt;margin-top:28.2pt;height:24.15pt;width:460.4pt;z-index:251634688;mso-width-relative:page;mso-height-relative:page;" fillcolor="#FFFFFF" filled="t" stroked="t" coordsize="21600,21600" o:gfxdata="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+KwyzbAAAACgEAAA8AAAAAAAAAAQAgAAAAIgAAAGRycy9kb3ducmV2Lnht&#10;bFBLAQIUABQAAAAIAIdO4kA+G0bp9gEAAPgDAAAOAAAAAAAAAAEAIAAAACoBAABkcnMvZTJvRG9j&#10;LnhtbFBLBQYAAAAABgAGAFkBAACS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说明：说明项目内控和质量管理的方式和计划。</w:t>
                      </w:r>
                    </w:p>
                  </w:txbxContent>
                </v:textbox>
              </v:shape>
            </w:pict>
          </mc:Fallback>
        </mc:AlternateContent>
      </w:r>
      <w:bookmarkStart w:id="108" w:name="_Toc505324595"/>
      <w:r>
        <w:rPr>
          <w:rFonts w:hint="eastAsia" w:ascii="仿宋_GB2312" w:hAnsi="仿宋_GB2312" w:cs="仿宋_GB2312"/>
          <w:bCs w:val="0"/>
          <w:sz w:val="32"/>
        </w:rPr>
        <w:t>（二）*质量管理与控制</w:t>
      </w:r>
      <w:bookmarkEnd w:id="106"/>
      <w:bookmarkEnd w:id="107"/>
      <w:bookmarkEnd w:id="108"/>
    </w:p>
    <w:p>
      <w:pPr>
        <w:pStyle w:val="3"/>
        <w:numPr>
          <w:ilvl w:val="0"/>
          <w:numId w:val="0"/>
        </w:numPr>
        <w:spacing w:after="0" w:afterAutospacing="0" w:line="240" w:lineRule="atLeast"/>
        <w:rPr>
          <w:rFonts w:ascii="仿宋_GB2312" w:hAnsi="仿宋_GB2312" w:cs="仿宋_GB2312"/>
          <w:b w:val="0"/>
          <w:bCs w:val="0"/>
          <w:sz w:val="22"/>
          <w:szCs w:val="22"/>
        </w:rPr>
      </w:pPr>
      <w:bookmarkStart w:id="109" w:name="_Toc493195611"/>
    </w:p>
    <w:p>
      <w:bookmarkStart w:id="110" w:name="_Toc504911958"/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344805</wp:posOffset>
                </wp:positionV>
                <wp:extent cx="5866130" cy="316865"/>
                <wp:effectExtent l="6350" t="6350" r="13970" b="19685"/>
                <wp:wrapNone/>
                <wp:docPr id="1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说明：对项目风险因素进行分析和评估，给出风险应对措施。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26.95pt;margin-top:27.15pt;height:24.95pt;width:461.9pt;z-index:251635712;mso-width-relative:page;mso-height-relative:page;" fillcolor="#FFFFFF" filled="t" stroked="t" coordsize="21600,21600" o:gfxdata="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WqV/NwAAAAKAQAADwAAAAAAAAABACAAAAAiAAAAZHJzL2Rvd25yZXYu&#10;eG1sUEsBAhQAFAAAAAgAh07iQJS2qk73AQAA+AMAAA4AAAAAAAAAAQAgAAAAKwEAAGRycy9lMm9E&#10;b2MueG1sUEsFBgAAAAAGAAYAWQEAAJQ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说明：对项目风险因素进行分析和评估，给出风险应对措施。</w:t>
                      </w:r>
                    </w:p>
                  </w:txbxContent>
                </v:textbox>
              </v:shape>
            </w:pict>
          </mc:Fallback>
        </mc:AlternateContent>
      </w:r>
      <w:bookmarkStart w:id="111" w:name="_Toc505324596"/>
      <w:r>
        <w:rPr>
          <w:rFonts w:hint="eastAsia" w:ascii="仿宋_GB2312" w:hAnsi="仿宋_GB2312" w:cs="仿宋_GB2312"/>
          <w:bCs w:val="0"/>
          <w:sz w:val="32"/>
        </w:rPr>
        <w:t>（三）风险分析与管理</w:t>
      </w:r>
      <w:bookmarkEnd w:id="109"/>
      <w:bookmarkEnd w:id="110"/>
      <w:bookmarkEnd w:id="111"/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bookmarkStart w:id="112" w:name="_Toc493195612"/>
      <w:bookmarkStart w:id="113" w:name="_Toc504911959"/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368935</wp:posOffset>
                </wp:positionV>
                <wp:extent cx="5866130" cy="325120"/>
                <wp:effectExtent l="6350" t="6350" r="13970" b="11430"/>
                <wp:wrapNone/>
                <wp:docPr id="1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说明：包括运维主体、运维方案、运维规章制度、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免费维保期限及期满后项目运维费估算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27.7pt;margin-top:29.05pt;height:25.6pt;width:461.9pt;z-index:251636736;mso-width-relative:page;mso-height-relative:page;" fillcolor="#FFFFFF" filled="t" stroked="t" coordsize="21600,21600" o:gfxdata="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kdtNF2wAAAAoBAAAPAAAAAAAAAAEAIAAAACIAAABkcnMvZG93bnJldi54&#10;bWxQSwECFAAUAAAACACHTuJArFP4wfcBAAD4AwAADgAAAAAAAAABACAAAAAqAQAAZHJzL2Uyb0Rv&#10;Yy54bWxQSwUGAAAAAAYABgBZAQAAk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说明：包括运维主体、运维方案、运维规章制度、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免费维保期限及期满后项目运维费估算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114" w:name="_Toc505324597"/>
      <w:r>
        <w:rPr>
          <w:rFonts w:hint="eastAsia" w:ascii="仿宋_GB2312" w:hAnsi="仿宋_GB2312" w:cs="仿宋_GB2312"/>
          <w:bCs w:val="0"/>
          <w:sz w:val="32"/>
        </w:rPr>
        <w:t>（四）*项目运维管理</w:t>
      </w:r>
      <w:bookmarkEnd w:id="112"/>
      <w:bookmarkEnd w:id="113"/>
      <w:bookmarkEnd w:id="114"/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 w:val="0"/>
          <w:bCs w:val="0"/>
          <w:sz w:val="32"/>
        </w:rPr>
      </w:pPr>
      <w:bookmarkStart w:id="115" w:name="_Toc493195613"/>
    </w:p>
    <w:p>
      <w:bookmarkStart w:id="116" w:name="_Toc504911960"/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 w:val="0"/>
          <w:bCs w:val="0"/>
          <w:color w:val="FF0000"/>
          <w:sz w:val="32"/>
        </w:rPr>
      </w:pPr>
      <w:r>
        <w:rPr>
          <w:rFonts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376555</wp:posOffset>
                </wp:positionV>
                <wp:extent cx="5904230" cy="318135"/>
                <wp:effectExtent l="6350" t="6350" r="13970" b="18415"/>
                <wp:wrapNone/>
                <wp:docPr id="2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说明：包括机构选择方式（按项目需要说明开发、咨询、监理等合作方的选择方式）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或租赁资源等。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1.45pt;margin-top:29.65pt;height:25.05pt;width:464.9pt;z-index:251637760;mso-width-relative:page;mso-height-relative:page;" fillcolor="#FFFFFF" filled="t" stroked="t" coordsize="21600,21600" o:gfxdata="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9e5LtwAAAAKAQAADwAAAAAAAAABACAAAAAiAAAAZHJzL2Rvd25yZXYu&#10;eG1sUEsBAhQAFAAAAAgAh07iQOgCZ9v3AQAA+AMAAA4AAAAAAAAAAQAgAAAAKwEAAGRycy9lMm9E&#10;b2MueG1sUEsFBgAAAAAGAAYAWQEAAJQ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说明：包括机构选择方式（按项目需要说明开发、咨询、监理等合作方的选择方式）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或租赁资源等。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17" w:name="_Toc505324598"/>
      <w:r>
        <w:rPr>
          <w:rFonts w:hint="eastAsia"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（五）外包/租赁服务</w:t>
      </w:r>
      <w:bookmarkEnd w:id="115"/>
      <w:bookmarkEnd w:id="116"/>
      <w:bookmarkEnd w:id="117"/>
    </w:p>
    <w:p>
      <w:pPr>
        <w:rPr>
          <w:rFonts w:ascii="仿宋_GB2312" w:hAnsi="仿宋_GB2312" w:cs="仿宋_GB2312"/>
          <w:color w:val="FF0000"/>
          <w:szCs w:val="32"/>
        </w:rPr>
      </w:pPr>
    </w:p>
    <w:p>
      <w:pPr>
        <w:rPr>
          <w:rStyle w:val="22"/>
        </w:rPr>
      </w:pPr>
      <w:bookmarkStart w:id="118" w:name="_Toc504911961"/>
      <w:bookmarkStart w:id="119" w:name="_Toc493195614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r>
        <w:rPr>
          <w:rFonts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484505</wp:posOffset>
                </wp:positionV>
                <wp:extent cx="5838190" cy="289560"/>
                <wp:effectExtent l="6350" t="6350" r="22860" b="8890"/>
                <wp:wrapNone/>
                <wp:docPr id="2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说明：包括项目培训内容、培训计划。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24.4pt;margin-top:38.15pt;height:22.8pt;width:459.7pt;z-index:251661312;mso-width-relative:page;mso-height-relative:page;" fillcolor="#FFFFFF" filled="t" stroked="t" coordsize="21600,21600" o:gfxdata="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9xWD7cAAAACgEAAA8AAAAAAAAAAQAgAAAAIgAAAGRycy9kb3ducmV2&#10;LnhtbFBLAQIUABQAAAAIAIdO4kAMELYJ+AEAAPgDAAAOAAAAAAAAAAEAIAAAACsBAABkcnMvZTJv&#10;RG9jLnhtbFBLBQYAAAAABgAGAFkBAACV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说明：包括项目培训内容、培训计划。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20" w:name="_Toc505324599"/>
      <w:r>
        <w:rPr>
          <w:rFonts w:hint="eastAsia"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（六）*项目培训计划</w:t>
      </w:r>
      <w:bookmarkEnd w:id="118"/>
      <w:bookmarkEnd w:id="119"/>
      <w:bookmarkEnd w:id="120"/>
    </w:p>
    <w:p>
      <w:pPr>
        <w:rPr>
          <w:rFonts w:ascii="仿宋_GB2312" w:hAnsi="仿宋_GB2312" w:cs="仿宋_GB2312"/>
          <w:szCs w:val="32"/>
        </w:rPr>
      </w:pPr>
    </w:p>
    <w:p>
      <w:pPr>
        <w:widowControl/>
        <w:jc w:val="left"/>
        <w:rPr>
          <w:rFonts w:ascii="仿宋_GB2312" w:hAnsi="仿宋_GB2312" w:cs="仿宋_GB231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sz w:val="44"/>
          <w:szCs w:val="32"/>
        </w:rPr>
      </w:pPr>
      <w:bookmarkStart w:id="121" w:name="_Toc505324600"/>
      <w:bookmarkStart w:id="122" w:name="_Toc504911962"/>
      <w:r>
        <w:rPr>
          <w:rFonts w:ascii="黑体" w:hAnsi="黑体" w:eastAsia="黑体" w:cs="仿宋_GB2312"/>
          <w:sz w:val="44"/>
          <w:szCs w:val="32"/>
        </w:rPr>
        <w:br w:type="page"/>
      </w:r>
    </w:p>
    <w:p>
      <w:pPr>
        <w:numPr>
          <w:ilvl w:val="0"/>
          <w:numId w:val="9"/>
        </w:numPr>
        <w:outlineLvl w:val="0"/>
        <w:rPr>
          <w:rFonts w:ascii="黑体" w:hAnsi="黑体" w:eastAsia="黑体" w:cs="仿宋_GB2312"/>
          <w:sz w:val="44"/>
          <w:szCs w:val="32"/>
        </w:rPr>
      </w:pPr>
      <w:r>
        <w:rPr>
          <w:rFonts w:hint="eastAsia" w:ascii="黑体" w:hAnsi="黑体" w:eastAsia="黑体" w:cs="仿宋_GB2312"/>
          <w:sz w:val="44"/>
          <w:szCs w:val="32"/>
        </w:rPr>
        <w:t>项目实施进度</w:t>
      </w:r>
      <w:bookmarkEnd w:id="121"/>
      <w:bookmarkEnd w:id="122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123" w:name="_Toc493195616"/>
      <w:bookmarkStart w:id="124" w:name="_Toc504911963"/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549275</wp:posOffset>
                </wp:positionV>
                <wp:extent cx="5781675" cy="336550"/>
                <wp:effectExtent l="6350" t="6350" r="22225" b="19050"/>
                <wp:wrapNone/>
                <wp:docPr id="2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说明：包括项目建设总周期、实施起止日期。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21.75pt;margin-top:43.25pt;height:26.5pt;width:455.25pt;z-index:251638784;mso-width-relative:page;mso-height-relative:page;" fillcolor="#FFFFFF" filled="t" stroked="t" coordsize="21600,21600" o:gfxdata="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1jshzcAAAACgEAAA8AAAAAAAAAAQAgAAAAIgAAAGRycy9kb3du&#10;cmV2LnhtbFBLAQIUABQAAAAIAIdO4kBUwau++wEAAPcDAAAOAAAAAAAAAAEAIAAAACsBAABkcnMv&#10;ZTJvRG9jLnhtbFBLBQYAAAAABgAGAFkBAACY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说明：包括项目建设总周期、实施起止日期。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25" w:name="_Toc505324601"/>
      <w:r>
        <w:rPr>
          <w:rFonts w:hint="eastAsia" w:ascii="仿宋_GB2312" w:hAnsi="仿宋_GB2312" w:cs="仿宋_GB2312"/>
          <w:bCs w:val="0"/>
          <w:sz w:val="32"/>
        </w:rPr>
        <w:t>（一）*项目建设周期</w:t>
      </w:r>
      <w:bookmarkEnd w:id="123"/>
      <w:bookmarkEnd w:id="124"/>
      <w:bookmarkEnd w:id="125"/>
    </w:p>
    <w:p>
      <w:pPr>
        <w:outlineLvl w:val="1"/>
        <w:rPr>
          <w:rFonts w:ascii="仿宋_GB2312" w:hAnsi="仿宋_GB2312" w:cs="仿宋_GB2312"/>
          <w:szCs w:val="32"/>
        </w:rPr>
      </w:pPr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126" w:name="_Toc504911964"/>
      <w:bookmarkStart w:id="127" w:name="_Toc493195617"/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488950</wp:posOffset>
                </wp:positionV>
                <wp:extent cx="5770880" cy="515620"/>
                <wp:effectExtent l="6350" t="6350" r="13970" b="11430"/>
                <wp:wrapNone/>
                <wp:docPr id="2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说明：使用表格或图示，说明调研、开发、测试、试运行、验收等各阶段时间点，以及具体实施安排。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0.95pt;margin-top:38.5pt;height:40.6pt;width:454.4pt;z-index:251639808;mso-width-relative:page;mso-height-relative:page;" fillcolor="#FFFFFF" filled="t" stroked="t" coordsize="21600,21600" o:gfxdata="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IIS+LbAAAACgEAAA8AAAAAAAAAAQAgAAAAIgAAAGRycy9kb3ducmV2&#10;LnhtbFBLAQIUABQAAAAIAIdO4kBKIzwu+QEAAPcDAAAOAAAAAAAAAAEAIAAAACoBAABkcnMvZTJv&#10;RG9jLnhtbFBLBQYAAAAABgAGAFkBAACV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说明：使用表格或图示，说明调研、开发、测试、试运行、验收等各阶段时间点，以及具体实施安排。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28" w:name="_Toc505324602"/>
      <w:r>
        <w:rPr>
          <w:rFonts w:hint="eastAsia" w:ascii="仿宋_GB2312" w:hAnsi="仿宋_GB2312" w:cs="仿宋_GB2312"/>
          <w:bCs w:val="0"/>
          <w:sz w:val="32"/>
        </w:rPr>
        <w:t>（二）*项目实施进度详细计划</w:t>
      </w:r>
      <w:bookmarkEnd w:id="126"/>
      <w:bookmarkEnd w:id="127"/>
      <w:bookmarkEnd w:id="128"/>
    </w:p>
    <w:p>
      <w:pPr>
        <w:rPr>
          <w:rFonts w:ascii="仿宋_GB2312" w:hAnsi="仿宋_GB2312" w:cs="仿宋_GB2312"/>
          <w:szCs w:val="32"/>
        </w:rPr>
      </w:pPr>
    </w:p>
    <w:p>
      <w:pPr>
        <w:spacing w:line="240" w:lineRule="exact"/>
        <w:rPr>
          <w:rFonts w:ascii="仿宋_GB2312" w:hAnsi="仿宋_GB2312" w:cs="仿宋_GB2312"/>
          <w:szCs w:val="32"/>
        </w:rPr>
      </w:pPr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129" w:name="_Toc493195618"/>
      <w:bookmarkStart w:id="130" w:name="_Toc504911965"/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516890</wp:posOffset>
                </wp:positionV>
                <wp:extent cx="5840730" cy="331470"/>
                <wp:effectExtent l="6350" t="6350" r="20320" b="24130"/>
                <wp:wrapNone/>
                <wp:docPr id="3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说明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：项目采购的范围、方式和组织形式等，必须有规范、合规的方案。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37pt;margin-top:40.7pt;height:26.1pt;width:459.9pt;z-index:251689984;mso-width-relative:page;mso-height-relative:page;" fillcolor="#FFFFFF" filled="t" stroked="t" coordsize="21600,21600" o:gfxdata="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haeOS3AAAAAoBAAAPAAAAAAAAAAEAIAAAACIAAABkcnMvZG93bnJldi54&#10;bWxQSwECFAAUAAAACACHTuJAEXb3t/YBAAD3AwAADgAAAAAAAAABACAAAAArAQAAZHJzL2Uyb0Rv&#10;Yy54bWxQSwUGAAAAAAYABgBZAQAAk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说明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：项目采购的范围、方式和组织形式等，必须有规范、合规的方案。</w:t>
                      </w:r>
                    </w:p>
                  </w:txbxContent>
                </v:textbox>
              </v:shape>
            </w:pict>
          </mc:Fallback>
        </mc:AlternateContent>
      </w:r>
      <w:bookmarkStart w:id="131" w:name="_Toc505324603"/>
      <w:r>
        <w:rPr>
          <w:rFonts w:hint="eastAsia" w:ascii="仿宋_GB2312" w:hAnsi="仿宋_GB2312" w:cs="仿宋_GB2312"/>
          <w:bCs w:val="0"/>
          <w:sz w:val="32"/>
        </w:rPr>
        <w:t>（三）</w:t>
      </w:r>
      <w:bookmarkEnd w:id="129"/>
      <w:bookmarkEnd w:id="130"/>
      <w:r>
        <w:rPr>
          <w:rFonts w:hint="eastAsia" w:ascii="仿宋_GB2312" w:hAnsi="仿宋_GB2312" w:cs="仿宋_GB2312"/>
          <w:bCs w:val="0"/>
          <w:sz w:val="32"/>
        </w:rPr>
        <w:t>项目采购方案</w:t>
      </w:r>
      <w:bookmarkEnd w:id="131"/>
    </w:p>
    <w:p/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132" w:name="_Toc504911966"/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516890</wp:posOffset>
                </wp:positionV>
                <wp:extent cx="5840730" cy="505460"/>
                <wp:effectExtent l="6350" t="6350" r="20320" b="21590"/>
                <wp:wrapNone/>
                <wp:docPr id="3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说明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：项目建设的实施策略、项目实施进度、项目实施工期、项目实施计划一览表、项目成功的关键因素分析等项目进度保障措施。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37pt;margin-top:40.7pt;height:39.8pt;width:459.9pt;z-index:251692032;mso-width-relative:page;mso-height-relative:page;" fillcolor="#FFFFFF" filled="t" stroked="t" coordsize="21600,21600" o:gfxdata="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uT0kjbAAAACgEAAA8AAAAAAAAAAQAgAAAAIgAAAGRycy9kb3ducmV2Lnht&#10;bFBLAQIUABQAAAAIAIdO4kCxi1s69gEAAPcDAAAOAAAAAAAAAAEAIAAAACoBAABkcnMvZTJvRG9j&#10;LnhtbFBLBQYAAAAABgAGAFkBAACS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说明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：项目建设的实施策略、项目实施进度、项目实施工期、项目实施计划一览表、项目成功的关键因素分析等项目进度保障措施。</w:t>
                      </w:r>
                    </w:p>
                  </w:txbxContent>
                </v:textbox>
              </v:shape>
            </w:pict>
          </mc:Fallback>
        </mc:AlternateContent>
      </w:r>
      <w:bookmarkStart w:id="133" w:name="_Toc505324604"/>
      <w:r>
        <w:rPr>
          <w:rFonts w:hint="eastAsia" w:ascii="仿宋_GB2312" w:hAnsi="仿宋_GB2312" w:cs="仿宋_GB2312"/>
          <w:bCs w:val="0"/>
          <w:sz w:val="32"/>
        </w:rPr>
        <w:t>（四）项目实施保障措施</w:t>
      </w:r>
      <w:bookmarkEnd w:id="133"/>
    </w:p>
    <w:p>
      <w:pPr>
        <w:outlineLvl w:val="0"/>
        <w:rPr>
          <w:rFonts w:ascii="仿宋_GB2312" w:hAnsi="仿宋_GB2312" w:cs="仿宋_GB2312"/>
          <w:sz w:val="36"/>
          <w:szCs w:val="32"/>
        </w:rPr>
      </w:pPr>
    </w:p>
    <w:p>
      <w:pPr>
        <w:outlineLvl w:val="0"/>
        <w:rPr>
          <w:rFonts w:ascii="黑体" w:hAnsi="黑体" w:eastAsia="黑体" w:cs="仿宋_GB2312"/>
          <w:szCs w:val="32"/>
        </w:rPr>
      </w:pPr>
      <w:bookmarkStart w:id="134" w:name="_Toc505324605"/>
    </w:p>
    <w:p>
      <w:pPr>
        <w:widowControl/>
        <w:jc w:val="left"/>
        <w:rPr>
          <w:rFonts w:ascii="黑体" w:hAnsi="黑体" w:eastAsia="黑体" w:cs="仿宋_GB2312"/>
          <w:szCs w:val="32"/>
        </w:rPr>
      </w:pPr>
      <w:r>
        <w:rPr>
          <w:rFonts w:ascii="黑体" w:hAnsi="黑体" w:eastAsia="黑体" w:cs="仿宋_GB2312"/>
          <w:szCs w:val="32"/>
        </w:rPr>
        <w:br w:type="page"/>
      </w:r>
    </w:p>
    <w:p>
      <w:pPr>
        <w:outlineLvl w:val="0"/>
        <w:rPr>
          <w:rFonts w:ascii="黑体" w:hAnsi="黑体" w:eastAsia="黑体" w:cs="仿宋_GB2312"/>
          <w:sz w:val="44"/>
          <w:szCs w:val="32"/>
        </w:rPr>
      </w:pPr>
      <w:r>
        <w:rPr>
          <w:rFonts w:hint="eastAsia" w:ascii="黑体" w:hAnsi="黑体" w:eastAsia="黑体" w:cs="仿宋_GB2312"/>
          <w:sz w:val="44"/>
          <w:szCs w:val="32"/>
        </w:rPr>
        <w:t>六、总投资概算与资金筹措</w:t>
      </w:r>
      <w:bookmarkEnd w:id="132"/>
      <w:bookmarkEnd w:id="134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135" w:name="_Toc504911967"/>
      <w:bookmarkStart w:id="136" w:name="_Toc493195620"/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478155</wp:posOffset>
                </wp:positionV>
                <wp:extent cx="5840730" cy="743585"/>
                <wp:effectExtent l="6350" t="6350" r="20320" b="12065"/>
                <wp:wrapNone/>
                <wp:docPr id="2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说明：指投资估算编制依据。如硬件设备和系统软件的报价依据，</w:t>
                            </w:r>
                            <w:r>
                              <w:rPr>
                                <w:rFonts w:hint="eastAsia"/>
                                <w:i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价格不应高于政府采购价</w:t>
                            </w: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；应用软件开发报价费按不同层次人*月单价计价；若采用半产品化系统为基础的系统开发，报价组成不应重复。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24.85pt;margin-top:37.65pt;height:58.55pt;width:459.9pt;z-index:251640832;mso-width-relative:page;mso-height-relative:page;" fillcolor="#FFFFFF" filled="t" stroked="t" coordsize="21600,21600" o:gfxdata="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y/gO3AAAAAoBAAAPAAAAAAAAAAEAIAAAACIAAABkcnMvZG93bnJldi54&#10;bWxQSwECFAAUAAAACACHTuJA5oUId/YBAAD3AwAADgAAAAAAAAABACAAAAArAQAAZHJzL2Uyb0Rv&#10;Yy54bWxQSwUGAAAAAAYABgBZAQAAk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说明：指投资估算编制依据。如硬件设备和系统软件的报价依据，</w:t>
                      </w:r>
                      <w:r>
                        <w:rPr>
                          <w:rFonts w:hint="eastAsia"/>
                          <w:i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价格不应高于政府采购价</w:t>
                      </w: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；应用软件开发报价费按不同层次人*月单价计价；若采用半产品化系统为基础的系统开发，报价组成不应重复。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37" w:name="_Toc505324606"/>
      <w:r>
        <w:rPr>
          <w:rFonts w:hint="eastAsia" w:ascii="仿宋_GB2312" w:hAnsi="仿宋_GB2312" w:cs="仿宋_GB2312"/>
          <w:bCs w:val="0"/>
          <w:sz w:val="32"/>
        </w:rPr>
        <w:t>（一）*投资概算的有关说明</w:t>
      </w:r>
      <w:bookmarkEnd w:id="135"/>
      <w:bookmarkEnd w:id="136"/>
      <w:bookmarkEnd w:id="137"/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38" w:name="_Toc493194952"/>
      <w:bookmarkEnd w:id="138"/>
      <w:bookmarkStart w:id="139" w:name="_Toc505324607"/>
      <w:bookmarkStart w:id="140" w:name="_Toc493195621"/>
      <w:bookmarkStart w:id="141" w:name="_Toc504911968"/>
      <w:r>
        <w:rPr>
          <w:rFonts w:hint="eastAsia" w:ascii="仿宋_GB2312" w:hAnsi="仿宋_GB2312" w:cs="仿宋_GB2312"/>
          <w:bCs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（二）*项目总投资概算（总表）</w:t>
      </w:r>
      <w:bookmarkEnd w:id="139"/>
      <w:bookmarkEnd w:id="140"/>
      <w:bookmarkEnd w:id="141"/>
    </w:p>
    <w:tbl>
      <w:tblPr>
        <w:tblStyle w:val="24"/>
        <w:tblW w:w="943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630"/>
        <w:gridCol w:w="1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6630" w:type="dxa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Cs w:val="32"/>
              </w:rPr>
            </w:pPr>
            <w:r>
              <w:rPr>
                <w:rFonts w:hint="eastAsia" w:ascii="黑体" w:hAnsi="黑体" w:eastAsia="黑体" w:cs="仿宋_GB2312"/>
                <w:szCs w:val="32"/>
              </w:rPr>
              <w:t>项目</w:t>
            </w:r>
          </w:p>
        </w:tc>
        <w:tc>
          <w:tcPr>
            <w:tcW w:w="1927" w:type="dxa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Cs w:val="32"/>
              </w:rPr>
            </w:pPr>
            <w:r>
              <w:rPr>
                <w:rFonts w:hint="eastAsia" w:ascii="黑体" w:hAnsi="黑体" w:eastAsia="黑体" w:cs="仿宋_GB2312"/>
                <w:szCs w:val="32"/>
              </w:rPr>
              <w:t>概算（万元）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系统开发（含需求分析、系统设计等）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产品软件采购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硬件设备采购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等保或分保测评费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第三方培训费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项目监理费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第三方检测费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云服务租用费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D0D0D" w:themeColor="text1" w:themeTint="F2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链路租赁费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D0D0D" w:themeColor="text1" w:themeTint="F2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6630" w:type="dxa"/>
          </w:tcPr>
          <w:p>
            <w:pPr>
              <w:spacing w:line="400" w:lineRule="exact"/>
              <w:rPr>
                <w:rFonts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D0D0D" w:themeColor="text1" w:themeTint="F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其他费用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总概算</w:t>
            </w:r>
          </w:p>
        </w:tc>
        <w:tc>
          <w:tcPr>
            <w:tcW w:w="1927" w:type="dxa"/>
          </w:tcPr>
          <w:p>
            <w:pPr>
              <w:spacing w:line="400" w:lineRule="exact"/>
              <w:rPr>
                <w:rFonts w:ascii="仿宋_GB2312" w:hAnsi="仿宋_GB2312" w:cs="仿宋_GB2312"/>
                <w:szCs w:val="32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142" w:name="_Toc493195622"/>
      <w:bookmarkStart w:id="143" w:name="_Toc505324608"/>
      <w:bookmarkStart w:id="144" w:name="_Toc504911969"/>
      <w:r>
        <w:rPr>
          <w:rFonts w:hint="eastAsia" w:ascii="仿宋_GB2312" w:hAnsi="仿宋_GB2312" w:cs="仿宋_GB2312"/>
          <w:bCs w:val="0"/>
          <w:sz w:val="32"/>
        </w:rPr>
        <w:t>（三）*投资概算明细表</w:t>
      </w:r>
      <w:bookmarkEnd w:id="142"/>
      <w:bookmarkEnd w:id="143"/>
      <w:bookmarkEnd w:id="144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145" w:name="_Toc504911970"/>
      <w:bookmarkStart w:id="146" w:name="_Toc505324609"/>
      <w:bookmarkStart w:id="147" w:name="_Toc493195623"/>
      <w:r>
        <w:rPr>
          <w:rFonts w:hint="eastAsia" w:ascii="仿宋_GB2312" w:hAnsi="仿宋_GB2312" w:cs="仿宋_GB2312"/>
          <w:b w:val="0"/>
          <w:bCs w:val="0"/>
          <w:sz w:val="32"/>
        </w:rPr>
        <w:t>1.硬件概算表</w:t>
      </w:r>
      <w:bookmarkEnd w:id="145"/>
      <w:bookmarkEnd w:id="146"/>
      <w:bookmarkEnd w:id="147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37465</wp:posOffset>
                </wp:positionV>
                <wp:extent cx="5869305" cy="1978660"/>
                <wp:effectExtent l="6350" t="6350" r="10795" b="15240"/>
                <wp:wrapNone/>
                <wp:docPr id="2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30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说明：包含拟采用品牌、型号、配置（需三种以上）等。</w:t>
                            </w:r>
                          </w:p>
                          <w:tbl>
                            <w:tblPr>
                              <w:tblStyle w:val="24"/>
                              <w:tblW w:w="9088" w:type="dxa"/>
                              <w:jc w:val="center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76"/>
                              <w:gridCol w:w="819"/>
                              <w:gridCol w:w="1131"/>
                              <w:gridCol w:w="1137"/>
                              <w:gridCol w:w="1293"/>
                              <w:gridCol w:w="1350"/>
                              <w:gridCol w:w="675"/>
                              <w:gridCol w:w="1218"/>
                              <w:gridCol w:w="78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1" w:hRule="atLeast"/>
                                <w:jc w:val="center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设备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类型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拟采用品牌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拟采用型号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拟采用配置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单价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总价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说明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0" w:hRule="atLeast"/>
                                <w:jc w:val="center"/>
                              </w:trPr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atLeast"/>
                                <w:jc w:val="center"/>
                              </w:trPr>
                              <w:tc>
                                <w:tcPr>
                                  <w:tcW w:w="676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>
                                  <w:pPr>
                                    <w:spacing w:line="400" w:lineRule="exact"/>
                                    <w:rPr>
                                      <w:rFonts w:ascii="仿宋_GB2312" w:hAnsi="仿宋_GB2312" w:cs="仿宋_GB2312"/>
                                      <w:iCs/>
                                      <w:color w:val="0D0D0D" w:themeColor="text1" w:themeTint="F2"/>
                                      <w:szCs w:val="32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9.25pt;margin-top:2.95pt;height:155.8pt;width:462.15pt;z-index:-251674624;mso-width-relative:page;mso-height-relative:page;" fillcolor="#FFFFFF" filled="t" stroked="t" coordsize="21600,21600" o:gfxdata="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ePnAHbAAAACQEAAA8AAAAAAAAAAQAgAAAAIgAAAGRycy9kb3du&#10;cmV2LnhtbFBLAQIUABQAAAAIAIdO4kBC2itP/AEAAPgDAAAOAAAAAAAAAAEAIAAAACoBAABkcnMv&#10;ZTJvRG9jLnhtbFBLBQYAAAAABgAGAFkBAACY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说明：包含拟采用品牌、型号、配置（需三种以上）等。</w:t>
                      </w:r>
                    </w:p>
                    <w:tbl>
                      <w:tblPr>
                        <w:tblStyle w:val="24"/>
                        <w:tblW w:w="9088" w:type="dxa"/>
                        <w:jc w:val="center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76"/>
                        <w:gridCol w:w="819"/>
                        <w:gridCol w:w="1131"/>
                        <w:gridCol w:w="1137"/>
                        <w:gridCol w:w="1293"/>
                        <w:gridCol w:w="1350"/>
                        <w:gridCol w:w="675"/>
                        <w:gridCol w:w="1218"/>
                        <w:gridCol w:w="78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1" w:hRule="atLeast"/>
                          <w:jc w:val="center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设备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类型</w:t>
                            </w:r>
                          </w:p>
                        </w:tc>
                        <w:tc>
                          <w:tcPr>
                            <w:tcW w:w="1131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拟采用品牌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拟采用型号</w:t>
                            </w:r>
                          </w:p>
                        </w:tc>
                        <w:tc>
                          <w:tcPr>
                            <w:tcW w:w="1293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拟采用配置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单价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675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218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总价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789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说明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0" w:hRule="atLeast"/>
                          <w:jc w:val="center"/>
                        </w:trPr>
                        <w:tc>
                          <w:tcPr>
                            <w:tcW w:w="676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atLeast"/>
                          <w:jc w:val="center"/>
                        </w:trPr>
                        <w:tc>
                          <w:tcPr>
                            <w:tcW w:w="676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>
                            <w:pPr>
                              <w:spacing w:line="400" w:lineRule="exact"/>
                              <w:rPr>
                                <w:rFonts w:ascii="仿宋_GB2312" w:hAnsi="仿宋_GB2312" w:cs="仿宋_GB2312"/>
                                <w:iCs/>
                                <w:color w:val="0D0D0D" w:themeColor="text1" w:themeTint="F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bookmarkStart w:id="148" w:name="_Toc493194958"/>
      <w:bookmarkEnd w:id="148"/>
      <w:bookmarkStart w:id="149" w:name="_Toc493194960"/>
      <w:bookmarkEnd w:id="149"/>
      <w:bookmarkStart w:id="150" w:name="_Toc493194957"/>
      <w:bookmarkEnd w:id="150"/>
      <w:bookmarkStart w:id="151" w:name="_Toc493194959"/>
      <w:bookmarkEnd w:id="151"/>
      <w:bookmarkStart w:id="152" w:name="_Toc493194956"/>
      <w:bookmarkEnd w:id="152"/>
      <w:bookmarkStart w:id="153" w:name="_Toc504911971"/>
      <w:bookmarkStart w:id="154" w:name="_Toc493195624"/>
    </w:p>
    <w:p>
      <w:pPr>
        <w:pStyle w:val="4"/>
        <w:numPr>
          <w:ilvl w:val="0"/>
          <w:numId w:val="0"/>
        </w:numPr>
        <w:ind w:left="90"/>
        <w:rPr>
          <w:rFonts w:ascii="仿宋_GB2312" w:hAnsi="仿宋_GB2312" w:cs="仿宋_GB2312"/>
          <w:b w:val="0"/>
          <w:bCs w:val="0"/>
          <w:sz w:val="32"/>
        </w:rPr>
      </w:pPr>
      <w:bookmarkStart w:id="155" w:name="_Toc505324610"/>
      <w:r>
        <w:rPr>
          <w:rFonts w:hint="eastAsia" w:ascii="仿宋_GB2312" w:hAnsi="仿宋_GB2312" w:cs="仿宋_GB2312"/>
          <w:b w:val="0"/>
          <w:bCs w:val="0"/>
          <w:sz w:val="32"/>
        </w:rPr>
        <w:t>2.产品软件概算表</w:t>
      </w:r>
      <w:bookmarkEnd w:id="153"/>
      <w:bookmarkEnd w:id="154"/>
      <w:bookmarkEnd w:id="155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98425</wp:posOffset>
                </wp:positionV>
                <wp:extent cx="5780405" cy="1769745"/>
                <wp:effectExtent l="6350" t="6350" r="23495" b="14605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769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4"/>
                              <w:tblW w:w="894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48"/>
                              <w:gridCol w:w="900"/>
                              <w:gridCol w:w="1112"/>
                              <w:gridCol w:w="2458"/>
                              <w:gridCol w:w="1605"/>
                              <w:gridCol w:w="898"/>
                              <w:gridCol w:w="132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软件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拟采用品牌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拟采用版本号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单价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总价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（万元）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54" w:hRule="atLeast"/>
                              </w:trPr>
                              <w:tc>
                                <w:tcPr>
                                  <w:tcW w:w="648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39" w:hRule="atLeast"/>
                              </w:trPr>
                              <w:tc>
                                <w:tcPr>
                                  <w:tcW w:w="648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8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>
                                  <w:pPr>
                                    <w:spacing w:line="360" w:lineRule="exact"/>
                                    <w:rPr>
                                      <w:rFonts w:ascii="仿宋_GB2312" w:hAnsi="仿宋_GB2312" w:cs="仿宋_GB2312"/>
                                      <w:iCs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6.65pt;margin-top:7.75pt;height:139.35pt;width:455.15pt;z-index:-251673600;mso-width-relative:page;mso-height-relative:page;" fillcolor="#FFFFFF" filled="t" stroked="t" coordsize="21600,21600" o:gfxdata="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mNcL3AAAAAoBAAAPAAAAAAAAAAEAIAAAACIA&#10;AABkcnMvZG93bnJldi54bWxQSwECFAAUAAAACACHTuJAzeX1swUCAAASBAAADgAAAAAAAAABACAA&#10;AAArAQAAZHJzL2Uyb0RvYy54bWxQSwUGAAAAAAYABgBZAQAAog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24"/>
                        <w:tblW w:w="8943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48"/>
                        <w:gridCol w:w="900"/>
                        <w:gridCol w:w="1112"/>
                        <w:gridCol w:w="2458"/>
                        <w:gridCol w:w="1605"/>
                        <w:gridCol w:w="898"/>
                        <w:gridCol w:w="132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48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拟采用品牌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拟采用版本号</w:t>
                            </w:r>
                          </w:p>
                        </w:tc>
                        <w:tc>
                          <w:tcPr>
                            <w:tcW w:w="1605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单价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总价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（万元）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54" w:hRule="atLeast"/>
                        </w:trPr>
                        <w:tc>
                          <w:tcPr>
                            <w:tcW w:w="648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39" w:hRule="atLeast"/>
                        </w:trPr>
                        <w:tc>
                          <w:tcPr>
                            <w:tcW w:w="648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58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>
                            <w:pPr>
                              <w:spacing w:line="360" w:lineRule="exact"/>
                              <w:rPr>
                                <w:rFonts w:ascii="仿宋_GB2312" w:hAnsi="仿宋_GB2312" w:cs="仿宋_GB2312"/>
                                <w:iCs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156" w:name="_Toc493195625"/>
    </w:p>
    <w:p/>
    <w:p/>
    <w:p/>
    <w:p>
      <w:bookmarkStart w:id="157" w:name="_Toc504911972"/>
    </w:p>
    <w:p>
      <w:pPr>
        <w:pStyle w:val="4"/>
        <w:numPr>
          <w:ilvl w:val="0"/>
          <w:numId w:val="0"/>
        </w:numPr>
        <w:rPr>
          <w:rFonts w:ascii="仿宋_GB2312" w:hAnsi="仿宋_GB2312" w:cs="仿宋_GB2312"/>
          <w:b w:val="0"/>
          <w:bCs w:val="0"/>
          <w:sz w:val="32"/>
        </w:rPr>
      </w:pPr>
      <w:bookmarkStart w:id="158" w:name="_Toc505324611"/>
      <w:r>
        <w:rPr>
          <w:rFonts w:hint="eastAsia" w:ascii="仿宋_GB2312" w:hAnsi="仿宋_GB2312" w:cs="仿宋_GB2312"/>
          <w:b w:val="0"/>
          <w:bCs w:val="0"/>
          <w:sz w:val="32"/>
        </w:rPr>
        <w:t>3.软件开发投入概算表</w:t>
      </w:r>
      <w:bookmarkEnd w:id="156"/>
      <w:bookmarkEnd w:id="157"/>
      <w:bookmarkEnd w:id="158"/>
    </w:p>
    <w:p>
      <w:pPr>
        <w:rPr>
          <w:rFonts w:ascii="仿宋_GB2312" w:hAnsi="仿宋_GB2312" w:cs="仿宋_GB2312"/>
          <w:i/>
          <w:szCs w:val="32"/>
        </w:rPr>
      </w:pPr>
      <w:r>
        <w:rPr>
          <w:rFonts w:ascii="仿宋_GB2312" w:hAnsi="仿宋_GB2312" w:cs="仿宋_GB2312"/>
          <w:i/>
          <w:szCs w:val="3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194945</wp:posOffset>
                </wp:positionV>
                <wp:extent cx="5871210" cy="1831340"/>
                <wp:effectExtent l="6350" t="6350" r="8890" b="10160"/>
                <wp:wrapNone/>
                <wp:docPr id="2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说明：系统分析与设计、程序开发、测试和试运行等具体经费明细。参考样例：</w:t>
                            </w: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903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08"/>
                              <w:gridCol w:w="1050"/>
                              <w:gridCol w:w="1500"/>
                              <w:gridCol w:w="2055"/>
                              <w:gridCol w:w="975"/>
                              <w:gridCol w:w="1410"/>
                              <w:gridCol w:w="114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08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软件名称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软件功能说明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单价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（万元/人月）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总价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仿宋_GB2312"/>
                                      <w:color w:val="0D0D0D" w:themeColor="text1" w:themeTint="F2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</w14:textFill>
                                    </w:rPr>
                                    <w:t>说明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0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08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cs="仿宋_GB2312"/>
                                      <w:i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6.65pt;margin-top:15.35pt;height:144.2pt;width:462.3pt;z-index:-251668480;mso-width-relative:page;mso-height-relative:page;" fillcolor="#FFFFFF" filled="t" stroked="t" coordsize="21600,21600" o:gfxdata="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DXTKfbAAAACgEAAA8AAAAAAAAAAQAgAAAAIgAAAGRycy9kb3ducmV2&#10;LnhtbFBLAQIUABQAAAAIAIdO4kDPm8mj+QEAAPgDAAAOAAAAAAAAAAEAIAAAACoBAABkcnMvZTJv&#10;RG9jLnhtbFBLBQYAAAAABgAGAFkBAACV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说明：系统分析与设计、程序开发、测试和试运行等具体经费明细。参考样例：</w:t>
                      </w: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24"/>
                        <w:tblW w:w="903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08"/>
                        <w:gridCol w:w="1050"/>
                        <w:gridCol w:w="1500"/>
                        <w:gridCol w:w="2055"/>
                        <w:gridCol w:w="975"/>
                        <w:gridCol w:w="1410"/>
                        <w:gridCol w:w="114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08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05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软件名称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软件功能说明</w:t>
                            </w:r>
                          </w:p>
                        </w:tc>
                        <w:tc>
                          <w:tcPr>
                            <w:tcW w:w="2055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单价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（万元/人月）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10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总价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1141" w:type="dxa"/>
                            <w:vAlign w:val="center"/>
                          </w:tcPr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说明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08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08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>
                            <w:pPr>
                              <w:jc w:val="center"/>
                              <w:rPr>
                                <w:rFonts w:ascii="仿宋_GB2312" w:hAnsi="仿宋_GB2312" w:cs="仿宋_GB2312"/>
                                <w:i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cs="仿宋_GB2312"/>
          <w:szCs w:val="32"/>
        </w:rPr>
      </w:pPr>
    </w:p>
    <w:p>
      <w:pPr>
        <w:spacing w:line="360" w:lineRule="exact"/>
        <w:jc w:val="center"/>
        <w:rPr>
          <w:rFonts w:ascii="仿宋_GB2312" w:hAnsi="仿宋_GB2312" w:cs="仿宋_GB2312"/>
          <w:color w:val="FF0000"/>
          <w:sz w:val="28"/>
          <w:szCs w:val="28"/>
        </w:rPr>
      </w:pPr>
      <w:bookmarkStart w:id="159" w:name="_Toc493195626"/>
    </w:p>
    <w:p>
      <w:pPr>
        <w:spacing w:line="360" w:lineRule="exact"/>
        <w:jc w:val="center"/>
        <w:rPr>
          <w:rFonts w:ascii="仿宋_GB2312" w:hAnsi="仿宋_GB2312" w:cs="仿宋_GB2312"/>
          <w:color w:val="FF0000"/>
          <w:sz w:val="28"/>
          <w:szCs w:val="28"/>
        </w:rPr>
      </w:pPr>
    </w:p>
    <w:p>
      <w:bookmarkStart w:id="160" w:name="_Toc504911973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bookmarkStart w:id="161" w:name="_Toc505324612"/>
    </w:p>
    <w:p>
      <w:pPr>
        <w:pStyle w:val="3"/>
        <w:numPr>
          <w:ilvl w:val="0"/>
          <w:numId w:val="0"/>
        </w:numPr>
        <w:rPr>
          <w:rFonts w:ascii="仿宋_GB2312" w:hAnsi="仿宋_GB2312" w:cs="仿宋_GB2312"/>
          <w:bCs w:val="0"/>
          <w:sz w:val="32"/>
        </w:rPr>
      </w:pPr>
      <w:r>
        <w:rPr>
          <w:rFonts w:hint="eastAsia" w:ascii="仿宋_GB2312" w:hAnsi="仿宋_GB2312" w:cs="仿宋_GB2312"/>
          <w:bCs w:val="0"/>
          <w:sz w:val="32"/>
        </w:rPr>
        <w:t>（四）*资金来源与落实</w:t>
      </w:r>
      <w:bookmarkEnd w:id="159"/>
      <w:bookmarkEnd w:id="160"/>
      <w:bookmarkEnd w:id="161"/>
    </w:p>
    <w:p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239395</wp:posOffset>
                </wp:positionV>
                <wp:extent cx="5879465" cy="676910"/>
                <wp:effectExtent l="6350" t="6350" r="19685" b="21590"/>
                <wp:wrapNone/>
                <wp:docPr id="2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参考样例：</w:t>
                            </w:r>
                          </w:p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项目总投资概算：本项目投资估算为万元，其中合肥市财政资金万元，单位自筹资金万元，其它资金万元。（其它资金来源明确的需要写明类型）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4.55pt;margin-top:18.85pt;height:53.3pt;width:462.95pt;z-index:251643904;mso-width-relative:page;mso-height-relative:page;" fillcolor="#FFFFFF" filled="t" stroked="t" coordsize="21600,21600" o:gfxdata="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OB7NjcAAAACgEAAA8AAAAAAAAAAQAgAAAAIgAAAGRycy9kb3du&#10;cmV2LnhtbFBLAQIUABQAAAAIAIdO4kD+abUi+wEAAPcDAAAOAAAAAAAAAAEAIAAAACsBAABkcnMv&#10;ZTJvRG9jLnhtbFBLBQYAAAAABgAGAFkBAACY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参考样例：</w:t>
                      </w:r>
                    </w:p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项目总投资概算：本项目投资估算为万元，其中合肥市财政资金万元，单位自筹资金万元，其它资金万元。（其它资金来源明确的需要写明类型）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  <w:bookmarkStart w:id="162" w:name="_Toc493195627"/>
    </w:p>
    <w:bookmarkEnd w:id="162"/>
    <w:p>
      <w:pPr>
        <w:widowControl/>
        <w:jc w:val="left"/>
        <w:rPr>
          <w:rFonts w:ascii="黑体" w:hAnsi="黑体" w:eastAsia="黑体" w:cs="仿宋_GB2312"/>
          <w:sz w:val="44"/>
          <w:szCs w:val="32"/>
        </w:rPr>
      </w:pPr>
      <w:bookmarkStart w:id="163" w:name="_Toc504911975"/>
      <w:bookmarkStart w:id="164" w:name="_Toc505324613"/>
      <w:bookmarkStart w:id="165" w:name="_Toc493195628"/>
      <w:r>
        <w:rPr>
          <w:rFonts w:ascii="黑体" w:hAnsi="黑体" w:eastAsia="黑体" w:cs="仿宋_GB2312"/>
          <w:sz w:val="44"/>
          <w:szCs w:val="32"/>
        </w:rPr>
        <w:br w:type="page"/>
      </w:r>
    </w:p>
    <w:p>
      <w:pPr>
        <w:outlineLvl w:val="0"/>
        <w:rPr>
          <w:rFonts w:ascii="黑体" w:hAnsi="黑体" w:eastAsia="黑体" w:cs="仿宋_GB2312"/>
          <w:sz w:val="44"/>
          <w:szCs w:val="32"/>
        </w:rPr>
      </w:pPr>
      <w:r>
        <w:rPr>
          <w:rFonts w:hint="eastAsia" w:ascii="黑体" w:hAnsi="黑体" w:eastAsia="黑体" w:cs="仿宋_GB2312"/>
          <w:sz w:val="44"/>
          <w:szCs w:val="32"/>
        </w:rPr>
        <w:t>七、考核指标及效益分析</w:t>
      </w:r>
      <w:bookmarkEnd w:id="163"/>
      <w:bookmarkEnd w:id="164"/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 w:val="0"/>
          <w:bCs w:val="0"/>
          <w:sz w:val="32"/>
        </w:rPr>
      </w:pPr>
      <w:bookmarkStart w:id="166" w:name="_Toc504911976"/>
      <w:bookmarkStart w:id="167" w:name="_Toc505324614"/>
      <w:r>
        <w:rPr>
          <w:rFonts w:hint="eastAsia" w:ascii="仿宋_GB2312" w:hAnsi="仿宋_GB2312" w:cs="仿宋_GB2312"/>
          <w:b w:val="0"/>
          <w:bCs w:val="0"/>
          <w:sz w:val="32"/>
        </w:rPr>
        <w:t>（一）*考核指标</w:t>
      </w:r>
      <w:bookmarkEnd w:id="165"/>
      <w:bookmarkEnd w:id="166"/>
      <w:bookmarkEnd w:id="167"/>
    </w:p>
    <w:p>
      <w:pPr>
        <w:ind w:left="360"/>
        <w:outlineLvl w:val="2"/>
        <w:rPr>
          <w:rFonts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68" w:name="_Toc504911977"/>
      <w:bookmarkStart w:id="169" w:name="_Toc505324615"/>
      <w:r>
        <w:rPr>
          <w:rFonts w:hint="eastAsia"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1.业务考核指标</w:t>
      </w:r>
      <w:bookmarkEnd w:id="168"/>
      <w:bookmarkEnd w:id="169"/>
    </w:p>
    <w:p>
      <w:pPr>
        <w:ind w:left="360"/>
        <w:outlineLvl w:val="2"/>
        <w:rPr>
          <w:rFonts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70" w:name="_Toc504911978"/>
      <w:bookmarkStart w:id="171" w:name="_Toc505324616"/>
      <w:r>
        <w:rPr>
          <w:rFonts w:hint="eastAsia" w:ascii="仿宋_GB2312" w:hAnsi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2.功能考核指标</w:t>
      </w:r>
      <w:bookmarkEnd w:id="170"/>
      <w:bookmarkEnd w:id="171"/>
    </w:p>
    <w:p>
      <w:pPr>
        <w:ind w:left="360"/>
        <w:outlineLvl w:val="2"/>
        <w:rPr>
          <w:rFonts w:ascii="仿宋_GB2312" w:hAnsi="仿宋_GB2312" w:cs="仿宋_GB2312"/>
          <w:szCs w:val="32"/>
        </w:rPr>
      </w:pPr>
      <w:bookmarkStart w:id="172" w:name="_Toc504911979"/>
      <w:bookmarkStart w:id="173" w:name="_Toc505324617"/>
      <w:r>
        <w:rPr>
          <w:rFonts w:hint="eastAsia" w:ascii="仿宋_GB2312" w:hAnsi="仿宋_GB2312" w:cs="仿宋_GB2312"/>
          <w:szCs w:val="32"/>
        </w:rPr>
        <w:t>3.*性能及安全考核指标</w:t>
      </w:r>
      <w:bookmarkEnd w:id="172"/>
      <w:bookmarkEnd w:id="173"/>
    </w:p>
    <w:p>
      <w:pPr>
        <w:ind w:left="360"/>
        <w:outlineLvl w:val="2"/>
        <w:rPr>
          <w:rFonts w:ascii="仿宋_GB2312" w:hAnsi="仿宋_GB2312" w:cs="仿宋_GB2312"/>
          <w:szCs w:val="32"/>
        </w:rPr>
      </w:pPr>
      <w:bookmarkStart w:id="174" w:name="_Toc504911980"/>
      <w:bookmarkStart w:id="175" w:name="_Toc505324618"/>
      <w:r>
        <w:rPr>
          <w:rFonts w:hint="eastAsia" w:ascii="仿宋_GB2312" w:hAnsi="仿宋_GB2312" w:cs="仿宋_GB2312"/>
          <w:szCs w:val="32"/>
        </w:rPr>
        <w:t>4.*应用实施效果考核指标</w:t>
      </w:r>
      <w:bookmarkEnd w:id="174"/>
      <w:bookmarkEnd w:id="175"/>
    </w:p>
    <w:p>
      <w:pPr>
        <w:numPr>
          <w:ilvl w:val="0"/>
          <w:numId w:val="10"/>
        </w:num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76200</wp:posOffset>
                </wp:positionV>
                <wp:extent cx="5858510" cy="367665"/>
                <wp:effectExtent l="6350" t="6350" r="21590" b="6985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说明：设定对应建设内容的量化的、可核实的、合理的考核指标。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.8pt;margin-top:6pt;height:28.95pt;width:461.3pt;z-index:251657216;mso-width-relative:page;mso-height-relative:page;" fillcolor="#FFFFFF" filled="t" stroked="t" coordsize="21600,21600" o:gfxdata="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GE0Q2wAAAAkBAAAPAAAAAAAAAAEAIAAAACIAAABkcnMvZG93bnJldi54bWxQ&#10;SwECFAAUAAAACACHTuJAgeDBq/QBAAD3AwAADgAAAAAAAAABACAAAAAqAQAAZHJzL2Uyb0RvYy54&#10;bWxQSwUGAAAAAAYABgBZAQAAkA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说明：设定对应建设内容的量化的、可核实的、合理的考核指标。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176" w:name="_Toc493195629"/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bookmarkStart w:id="177" w:name="_Toc504911981"/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541655</wp:posOffset>
                </wp:positionV>
                <wp:extent cx="5859780" cy="367665"/>
                <wp:effectExtent l="6350" t="6350" r="20320" b="6985"/>
                <wp:wrapNone/>
                <wp:docPr id="3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说明：实施信息化建设前后的单位经济效益和社会效益比较分析。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17.4pt;margin-top:42.65pt;height:28.95pt;width:461.4pt;z-index:251644928;mso-width-relative:page;mso-height-relative:page;" fillcolor="#FFFFFF" filled="t" stroked="t" coordsize="21600,21600" o:gfxdata="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CHJB2wAAAAoBAAAPAAAAAAAAAAEAIAAAACIAAABkcnMvZG93bnJldi54&#10;bWxQSwECFAAUAAAACACHTuJAq5BQk/cBAAD3AwAADgAAAAAAAAABACAAAAAqAQAAZHJzL2Uyb0Rv&#10;Yy54bWxQSwUGAAAAAAYABgBZAQAAk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说明：实施信息化建设前后的单位经济效益和社会效益比较分析。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78" w:name="_Toc505324619"/>
      <w:r>
        <w:rPr>
          <w:rFonts w:hint="eastAsia" w:ascii="仿宋_GB2312" w:hAnsi="仿宋_GB2312" w:cs="仿宋_GB2312"/>
          <w:bCs w:val="0"/>
          <w:sz w:val="32"/>
        </w:rPr>
        <w:t>（二）*效益分析</w:t>
      </w:r>
      <w:bookmarkEnd w:id="176"/>
      <w:bookmarkEnd w:id="177"/>
      <w:bookmarkEnd w:id="178"/>
    </w:p>
    <w:p>
      <w:pPr>
        <w:rPr>
          <w:rFonts w:ascii="仿宋_GB2312" w:hAnsi="仿宋_GB2312" w:cs="仿宋_GB231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Cs w:val="32"/>
        </w:rPr>
      </w:pPr>
    </w:p>
    <w:p>
      <w:pPr>
        <w:pStyle w:val="3"/>
        <w:numPr>
          <w:ilvl w:val="0"/>
          <w:numId w:val="0"/>
        </w:numPr>
        <w:spacing w:after="0" w:afterAutospacing="0"/>
        <w:rPr>
          <w:rFonts w:ascii="仿宋_GB2312" w:hAnsi="仿宋_GB2312" w:cs="仿宋_GB2312"/>
          <w:bCs w:val="0"/>
          <w:sz w:val="32"/>
        </w:rPr>
      </w:pPr>
      <w:r>
        <w:rPr>
          <w:rFonts w:ascii="仿宋_GB2312" w:hAnsi="仿宋_GB2312" w:cs="仿宋_GB2312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541655</wp:posOffset>
                </wp:positionV>
                <wp:extent cx="5859780" cy="367665"/>
                <wp:effectExtent l="6350" t="6350" r="20320" b="6985"/>
                <wp:wrapNone/>
                <wp:docPr id="3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1"/>
                                <w:szCs w:val="21"/>
                              </w:rPr>
                              <w:t>说明：分析预测实施信息化建设过程中的相关风险。</w:t>
                            </w:r>
                          </w:p>
                          <w:p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17.4pt;margin-top:42.65pt;height:28.95pt;width:461.4pt;z-index:251688960;mso-width-relative:page;mso-height-relative:page;" fillcolor="#FFFFFF" filled="t" stroked="t" coordsize="21600,21600" o:gfxdata="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CHJB2wAAAAoBAAAPAAAAAAAAAAEAIAAAACIAAABkcnMvZG93bnJldi54&#10;bWxQSwECFAAUAAAACACHTuJAC238HvcBAAD3AwAADgAAAAAAAAABACAAAAAqAQAAZHJzL2Uyb0Rv&#10;Yy54bWxQSwUGAAAAAAYABgBZAQAAk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 w:val="21"/>
                          <w:szCs w:val="21"/>
                        </w:rPr>
                        <w:t>说明：分析预测实施信息化建设过程中的相关风险。</w:t>
                      </w:r>
                    </w:p>
                    <w:p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79" w:name="_Toc505324620"/>
      <w:r>
        <w:rPr>
          <w:rFonts w:hint="eastAsia" w:ascii="仿宋_GB2312" w:hAnsi="仿宋_GB2312" w:cs="仿宋_GB2312"/>
          <w:bCs w:val="0"/>
          <w:sz w:val="32"/>
        </w:rPr>
        <w:t>（三）*风险分析</w:t>
      </w:r>
      <w:bookmarkEnd w:id="179"/>
    </w:p>
    <w:p>
      <w:pPr>
        <w:widowControl/>
        <w:jc w:val="left"/>
        <w:rPr>
          <w:rFonts w:ascii="黑体" w:hAnsi="黑体" w:eastAsia="黑体" w:cs="黑体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1DavgXAgAAFgQAAA4AAABkcnMvZTJvRG9jLnhtbK1TzY7TMBC+I/EO&#10;lu80aRd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LUNq+BcCAAAW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q6g2vhcCAAAW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5810F6"/>
    <w:multiLevelType w:val="singleLevel"/>
    <w:tmpl w:val="C05810F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20415C8"/>
    <w:multiLevelType w:val="multilevel"/>
    <w:tmpl w:val="F20415C8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21D"/>
    <w:multiLevelType w:val="multilevel"/>
    <w:tmpl w:val="0480521D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572C"/>
    <w:multiLevelType w:val="multilevel"/>
    <w:tmpl w:val="38C3572C"/>
    <w:lvl w:ilvl="0" w:tentative="0">
      <w:start w:val="1"/>
      <w:numFmt w:val="decimal"/>
      <w:pStyle w:val="4"/>
      <w:lvlText w:val="（%1)"/>
      <w:lvlJc w:val="left"/>
      <w:pPr>
        <w:ind w:left="450" w:hanging="360"/>
      </w:pPr>
      <w:rPr>
        <w:rFonts w:hint="eastAsia" w:ascii="黑体" w:eastAsia="黑体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3F02788B"/>
    <w:multiLevelType w:val="multilevel"/>
    <w:tmpl w:val="3F02788B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345E"/>
    <w:multiLevelType w:val="multilevel"/>
    <w:tmpl w:val="48D4345E"/>
    <w:lvl w:ilvl="0" w:tentative="0">
      <w:start w:val="1"/>
      <w:numFmt w:val="decimal"/>
      <w:pStyle w:val="3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D532CE"/>
    <w:multiLevelType w:val="multilevel"/>
    <w:tmpl w:val="54D532C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A0584B0"/>
    <w:multiLevelType w:val="singleLevel"/>
    <w:tmpl w:val="5A0584B0"/>
    <w:lvl w:ilvl="0" w:tentative="0">
      <w:start w:val="1"/>
      <w:numFmt w:val="chineseCounting"/>
      <w:suff w:val="nothing"/>
      <w:lvlText w:val="（%1）"/>
      <w:lvlJc w:val="left"/>
    </w:lvl>
  </w:abstractNum>
  <w:abstractNum w:abstractNumId="8">
    <w:nsid w:val="5A071BAA"/>
    <w:multiLevelType w:val="singleLevel"/>
    <w:tmpl w:val="5A071BAA"/>
    <w:lvl w:ilvl="0" w:tentative="0">
      <w:start w:val="5"/>
      <w:numFmt w:val="chineseCounting"/>
      <w:suff w:val="nothing"/>
      <w:lvlText w:val="%1、"/>
      <w:lvlJc w:val="left"/>
    </w:lvl>
  </w:abstractNum>
  <w:abstractNum w:abstractNumId="9">
    <w:nsid w:val="6D496357"/>
    <w:multiLevelType w:val="multilevel"/>
    <w:tmpl w:val="6D496357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E"/>
    <w:rsid w:val="00002061"/>
    <w:rsid w:val="00031759"/>
    <w:rsid w:val="0003484A"/>
    <w:rsid w:val="00056775"/>
    <w:rsid w:val="000668C4"/>
    <w:rsid w:val="00074989"/>
    <w:rsid w:val="00077AAE"/>
    <w:rsid w:val="0008631A"/>
    <w:rsid w:val="00087CED"/>
    <w:rsid w:val="0009526B"/>
    <w:rsid w:val="00097996"/>
    <w:rsid w:val="000B3D18"/>
    <w:rsid w:val="000F43FE"/>
    <w:rsid w:val="000F7F92"/>
    <w:rsid w:val="001003B9"/>
    <w:rsid w:val="00102761"/>
    <w:rsid w:val="001235BB"/>
    <w:rsid w:val="00126867"/>
    <w:rsid w:val="0013683F"/>
    <w:rsid w:val="00142C5E"/>
    <w:rsid w:val="00144D2B"/>
    <w:rsid w:val="001A53B2"/>
    <w:rsid w:val="001B2445"/>
    <w:rsid w:val="001B6061"/>
    <w:rsid w:val="001B6271"/>
    <w:rsid w:val="001B75A0"/>
    <w:rsid w:val="001C185E"/>
    <w:rsid w:val="001D33EE"/>
    <w:rsid w:val="001D5188"/>
    <w:rsid w:val="00243388"/>
    <w:rsid w:val="002720F5"/>
    <w:rsid w:val="0028560B"/>
    <w:rsid w:val="00292387"/>
    <w:rsid w:val="0029790E"/>
    <w:rsid w:val="00333040"/>
    <w:rsid w:val="003430E6"/>
    <w:rsid w:val="003547CD"/>
    <w:rsid w:val="0036055C"/>
    <w:rsid w:val="00373179"/>
    <w:rsid w:val="003810E2"/>
    <w:rsid w:val="003F4641"/>
    <w:rsid w:val="003F5A26"/>
    <w:rsid w:val="004410C6"/>
    <w:rsid w:val="00451AD0"/>
    <w:rsid w:val="00460893"/>
    <w:rsid w:val="004851A2"/>
    <w:rsid w:val="004D5D07"/>
    <w:rsid w:val="004E196E"/>
    <w:rsid w:val="0051686A"/>
    <w:rsid w:val="005239A6"/>
    <w:rsid w:val="00534D4A"/>
    <w:rsid w:val="00541A71"/>
    <w:rsid w:val="005452B9"/>
    <w:rsid w:val="00573D89"/>
    <w:rsid w:val="00580C92"/>
    <w:rsid w:val="005872AE"/>
    <w:rsid w:val="005A2017"/>
    <w:rsid w:val="005A535A"/>
    <w:rsid w:val="005A7476"/>
    <w:rsid w:val="005C0175"/>
    <w:rsid w:val="005C0357"/>
    <w:rsid w:val="005D4B96"/>
    <w:rsid w:val="005E47A6"/>
    <w:rsid w:val="005F583F"/>
    <w:rsid w:val="006223FD"/>
    <w:rsid w:val="00637AFB"/>
    <w:rsid w:val="00644C87"/>
    <w:rsid w:val="00670D13"/>
    <w:rsid w:val="00691C3D"/>
    <w:rsid w:val="00695323"/>
    <w:rsid w:val="006F419C"/>
    <w:rsid w:val="00706080"/>
    <w:rsid w:val="00715DCC"/>
    <w:rsid w:val="00717A11"/>
    <w:rsid w:val="00732195"/>
    <w:rsid w:val="007322FA"/>
    <w:rsid w:val="00732955"/>
    <w:rsid w:val="0075165D"/>
    <w:rsid w:val="00773973"/>
    <w:rsid w:val="0077719F"/>
    <w:rsid w:val="00782598"/>
    <w:rsid w:val="007A64AE"/>
    <w:rsid w:val="007B68F0"/>
    <w:rsid w:val="007C129D"/>
    <w:rsid w:val="007D136A"/>
    <w:rsid w:val="007D3724"/>
    <w:rsid w:val="007E0D70"/>
    <w:rsid w:val="00815E97"/>
    <w:rsid w:val="00837498"/>
    <w:rsid w:val="00866BF4"/>
    <w:rsid w:val="008757A4"/>
    <w:rsid w:val="00884D4D"/>
    <w:rsid w:val="008B5B4F"/>
    <w:rsid w:val="008B7687"/>
    <w:rsid w:val="008D70C3"/>
    <w:rsid w:val="008E4C2F"/>
    <w:rsid w:val="008F1397"/>
    <w:rsid w:val="00906D1D"/>
    <w:rsid w:val="00916231"/>
    <w:rsid w:val="009221CB"/>
    <w:rsid w:val="009321A6"/>
    <w:rsid w:val="009442A7"/>
    <w:rsid w:val="00962DD0"/>
    <w:rsid w:val="009815DC"/>
    <w:rsid w:val="009859CE"/>
    <w:rsid w:val="00992A54"/>
    <w:rsid w:val="009934C3"/>
    <w:rsid w:val="009B3CD0"/>
    <w:rsid w:val="009B4C94"/>
    <w:rsid w:val="009C52CC"/>
    <w:rsid w:val="00A24A2D"/>
    <w:rsid w:val="00A24E57"/>
    <w:rsid w:val="00A37EFF"/>
    <w:rsid w:val="00A410DF"/>
    <w:rsid w:val="00A515D7"/>
    <w:rsid w:val="00A55531"/>
    <w:rsid w:val="00A63353"/>
    <w:rsid w:val="00A80099"/>
    <w:rsid w:val="00A80926"/>
    <w:rsid w:val="00A830A9"/>
    <w:rsid w:val="00A8459A"/>
    <w:rsid w:val="00AE3676"/>
    <w:rsid w:val="00B04D9B"/>
    <w:rsid w:val="00B07EAB"/>
    <w:rsid w:val="00B102E8"/>
    <w:rsid w:val="00B11F9A"/>
    <w:rsid w:val="00B7559C"/>
    <w:rsid w:val="00B8073D"/>
    <w:rsid w:val="00B8366F"/>
    <w:rsid w:val="00B85207"/>
    <w:rsid w:val="00B95269"/>
    <w:rsid w:val="00BA493C"/>
    <w:rsid w:val="00BD2885"/>
    <w:rsid w:val="00BD7CC0"/>
    <w:rsid w:val="00BF4D3B"/>
    <w:rsid w:val="00C00712"/>
    <w:rsid w:val="00C008CC"/>
    <w:rsid w:val="00C245A2"/>
    <w:rsid w:val="00C25C6C"/>
    <w:rsid w:val="00C334DD"/>
    <w:rsid w:val="00C36980"/>
    <w:rsid w:val="00C812BC"/>
    <w:rsid w:val="00CC46DE"/>
    <w:rsid w:val="00CD1EC8"/>
    <w:rsid w:val="00CE1F6E"/>
    <w:rsid w:val="00D22001"/>
    <w:rsid w:val="00D23360"/>
    <w:rsid w:val="00D26565"/>
    <w:rsid w:val="00D33895"/>
    <w:rsid w:val="00D36F27"/>
    <w:rsid w:val="00D52401"/>
    <w:rsid w:val="00D5498F"/>
    <w:rsid w:val="00D561AF"/>
    <w:rsid w:val="00D7321B"/>
    <w:rsid w:val="00D84BBC"/>
    <w:rsid w:val="00DB2434"/>
    <w:rsid w:val="00DC7DFE"/>
    <w:rsid w:val="00DE2929"/>
    <w:rsid w:val="00DE3679"/>
    <w:rsid w:val="00DE63FB"/>
    <w:rsid w:val="00E27ACA"/>
    <w:rsid w:val="00E57A70"/>
    <w:rsid w:val="00E71C9F"/>
    <w:rsid w:val="00EA3FF7"/>
    <w:rsid w:val="00EE140B"/>
    <w:rsid w:val="00EF2A15"/>
    <w:rsid w:val="00EF51A2"/>
    <w:rsid w:val="00F03590"/>
    <w:rsid w:val="00F177FE"/>
    <w:rsid w:val="00F44765"/>
    <w:rsid w:val="00F611F5"/>
    <w:rsid w:val="00F7067F"/>
    <w:rsid w:val="00F731E7"/>
    <w:rsid w:val="00FE0ABF"/>
    <w:rsid w:val="010A7135"/>
    <w:rsid w:val="012B50F2"/>
    <w:rsid w:val="01321A50"/>
    <w:rsid w:val="01417CD7"/>
    <w:rsid w:val="01516422"/>
    <w:rsid w:val="01610775"/>
    <w:rsid w:val="019267D5"/>
    <w:rsid w:val="01A00ADF"/>
    <w:rsid w:val="01A01259"/>
    <w:rsid w:val="01A90420"/>
    <w:rsid w:val="01C55715"/>
    <w:rsid w:val="021246F8"/>
    <w:rsid w:val="022160A1"/>
    <w:rsid w:val="0266059F"/>
    <w:rsid w:val="026A6214"/>
    <w:rsid w:val="02785A6C"/>
    <w:rsid w:val="027B2F6D"/>
    <w:rsid w:val="028A261E"/>
    <w:rsid w:val="0294191D"/>
    <w:rsid w:val="02A16D55"/>
    <w:rsid w:val="02A8354C"/>
    <w:rsid w:val="02B509F4"/>
    <w:rsid w:val="02ED3240"/>
    <w:rsid w:val="03097581"/>
    <w:rsid w:val="0334172C"/>
    <w:rsid w:val="03395A4F"/>
    <w:rsid w:val="034050AD"/>
    <w:rsid w:val="035068DE"/>
    <w:rsid w:val="035761A4"/>
    <w:rsid w:val="03587A7E"/>
    <w:rsid w:val="03615DFD"/>
    <w:rsid w:val="036559C5"/>
    <w:rsid w:val="03684746"/>
    <w:rsid w:val="03690BA0"/>
    <w:rsid w:val="037C0477"/>
    <w:rsid w:val="037C66EF"/>
    <w:rsid w:val="03823601"/>
    <w:rsid w:val="03873DB1"/>
    <w:rsid w:val="039C0F2C"/>
    <w:rsid w:val="039D1F26"/>
    <w:rsid w:val="039E764F"/>
    <w:rsid w:val="039F5DC3"/>
    <w:rsid w:val="03A756DE"/>
    <w:rsid w:val="03AE10C7"/>
    <w:rsid w:val="03B148D9"/>
    <w:rsid w:val="03BC4FDE"/>
    <w:rsid w:val="03D5495B"/>
    <w:rsid w:val="03DC459E"/>
    <w:rsid w:val="03DE7E74"/>
    <w:rsid w:val="03E22B51"/>
    <w:rsid w:val="04050E51"/>
    <w:rsid w:val="0416093A"/>
    <w:rsid w:val="044E0E19"/>
    <w:rsid w:val="044F0E29"/>
    <w:rsid w:val="04601506"/>
    <w:rsid w:val="047F727E"/>
    <w:rsid w:val="048D4BF8"/>
    <w:rsid w:val="049145D4"/>
    <w:rsid w:val="04922513"/>
    <w:rsid w:val="04984BB4"/>
    <w:rsid w:val="049E71D6"/>
    <w:rsid w:val="04B22647"/>
    <w:rsid w:val="04B3689C"/>
    <w:rsid w:val="04B8331E"/>
    <w:rsid w:val="04C0700E"/>
    <w:rsid w:val="04CD0125"/>
    <w:rsid w:val="04DA07AA"/>
    <w:rsid w:val="04EF1832"/>
    <w:rsid w:val="04FB54C2"/>
    <w:rsid w:val="050832D6"/>
    <w:rsid w:val="050B5389"/>
    <w:rsid w:val="052E6F48"/>
    <w:rsid w:val="05AF48B9"/>
    <w:rsid w:val="05B01313"/>
    <w:rsid w:val="05BA64BA"/>
    <w:rsid w:val="05C02340"/>
    <w:rsid w:val="05CD1CB3"/>
    <w:rsid w:val="05F42785"/>
    <w:rsid w:val="06051A0E"/>
    <w:rsid w:val="0609606D"/>
    <w:rsid w:val="061A6455"/>
    <w:rsid w:val="063C6455"/>
    <w:rsid w:val="06435BB9"/>
    <w:rsid w:val="06481C0C"/>
    <w:rsid w:val="06936366"/>
    <w:rsid w:val="06936ECA"/>
    <w:rsid w:val="069807CE"/>
    <w:rsid w:val="06A106E6"/>
    <w:rsid w:val="06AF7E2A"/>
    <w:rsid w:val="06B816A5"/>
    <w:rsid w:val="06C2273A"/>
    <w:rsid w:val="06CE1CE5"/>
    <w:rsid w:val="06DA6175"/>
    <w:rsid w:val="06F100CB"/>
    <w:rsid w:val="07242180"/>
    <w:rsid w:val="07260F67"/>
    <w:rsid w:val="07430F8D"/>
    <w:rsid w:val="07453CB8"/>
    <w:rsid w:val="07641C61"/>
    <w:rsid w:val="076F2DDA"/>
    <w:rsid w:val="07855521"/>
    <w:rsid w:val="078C4C3A"/>
    <w:rsid w:val="07945738"/>
    <w:rsid w:val="07BD09C9"/>
    <w:rsid w:val="07D5577D"/>
    <w:rsid w:val="07DC36CA"/>
    <w:rsid w:val="07DD0664"/>
    <w:rsid w:val="07E51C73"/>
    <w:rsid w:val="07E71B9A"/>
    <w:rsid w:val="081B3AB0"/>
    <w:rsid w:val="081E47AE"/>
    <w:rsid w:val="08314BFA"/>
    <w:rsid w:val="0847525F"/>
    <w:rsid w:val="084C005E"/>
    <w:rsid w:val="087D0120"/>
    <w:rsid w:val="089B7D2E"/>
    <w:rsid w:val="08AE21FE"/>
    <w:rsid w:val="08C40FF7"/>
    <w:rsid w:val="08EA1D82"/>
    <w:rsid w:val="08EE75D7"/>
    <w:rsid w:val="090D09D3"/>
    <w:rsid w:val="091034E4"/>
    <w:rsid w:val="09206C73"/>
    <w:rsid w:val="0922187E"/>
    <w:rsid w:val="0925689B"/>
    <w:rsid w:val="093B24ED"/>
    <w:rsid w:val="093B4A29"/>
    <w:rsid w:val="094437EC"/>
    <w:rsid w:val="094633EC"/>
    <w:rsid w:val="094B4491"/>
    <w:rsid w:val="096053A7"/>
    <w:rsid w:val="0968512E"/>
    <w:rsid w:val="099774C8"/>
    <w:rsid w:val="09B72F7D"/>
    <w:rsid w:val="09C74070"/>
    <w:rsid w:val="09C93C06"/>
    <w:rsid w:val="09ED052C"/>
    <w:rsid w:val="09F87F2B"/>
    <w:rsid w:val="0A07778A"/>
    <w:rsid w:val="0A171C0D"/>
    <w:rsid w:val="0A1913F2"/>
    <w:rsid w:val="0A203CB7"/>
    <w:rsid w:val="0A326F7B"/>
    <w:rsid w:val="0A4851A7"/>
    <w:rsid w:val="0A5A379F"/>
    <w:rsid w:val="0A6B642A"/>
    <w:rsid w:val="0A815C59"/>
    <w:rsid w:val="0A83482E"/>
    <w:rsid w:val="0A8B33EC"/>
    <w:rsid w:val="0A966096"/>
    <w:rsid w:val="0AB42D4C"/>
    <w:rsid w:val="0AB729B5"/>
    <w:rsid w:val="0AE2468D"/>
    <w:rsid w:val="0AF308E8"/>
    <w:rsid w:val="0AFC5E2C"/>
    <w:rsid w:val="0AFF47D0"/>
    <w:rsid w:val="0B547DCF"/>
    <w:rsid w:val="0B595CE9"/>
    <w:rsid w:val="0B5A7792"/>
    <w:rsid w:val="0B5D3E84"/>
    <w:rsid w:val="0B6A274D"/>
    <w:rsid w:val="0B7727FF"/>
    <w:rsid w:val="0B9145CA"/>
    <w:rsid w:val="0BAD7E8F"/>
    <w:rsid w:val="0BB158E0"/>
    <w:rsid w:val="0BCE018F"/>
    <w:rsid w:val="0BCE47A1"/>
    <w:rsid w:val="0BDB74B6"/>
    <w:rsid w:val="0BEF5DE6"/>
    <w:rsid w:val="0C074C04"/>
    <w:rsid w:val="0C150F28"/>
    <w:rsid w:val="0C1661FC"/>
    <w:rsid w:val="0C1A27AB"/>
    <w:rsid w:val="0C1A4317"/>
    <w:rsid w:val="0C2A1166"/>
    <w:rsid w:val="0C375582"/>
    <w:rsid w:val="0C892B58"/>
    <w:rsid w:val="0C9A6BF2"/>
    <w:rsid w:val="0CB67216"/>
    <w:rsid w:val="0CD03A11"/>
    <w:rsid w:val="0CD32EDA"/>
    <w:rsid w:val="0CD95EF5"/>
    <w:rsid w:val="0D440AF3"/>
    <w:rsid w:val="0D4479AB"/>
    <w:rsid w:val="0D6C63B1"/>
    <w:rsid w:val="0D715371"/>
    <w:rsid w:val="0D802E60"/>
    <w:rsid w:val="0D806B71"/>
    <w:rsid w:val="0D9318EF"/>
    <w:rsid w:val="0DB24D3C"/>
    <w:rsid w:val="0DBA0AD3"/>
    <w:rsid w:val="0DC03173"/>
    <w:rsid w:val="0DC632CF"/>
    <w:rsid w:val="0DF27065"/>
    <w:rsid w:val="0E0865D4"/>
    <w:rsid w:val="0E1E4563"/>
    <w:rsid w:val="0E352B84"/>
    <w:rsid w:val="0E3C40F9"/>
    <w:rsid w:val="0E452653"/>
    <w:rsid w:val="0E6B0401"/>
    <w:rsid w:val="0E6B11C1"/>
    <w:rsid w:val="0E74386F"/>
    <w:rsid w:val="0E7F518C"/>
    <w:rsid w:val="0EB806BE"/>
    <w:rsid w:val="0EC51509"/>
    <w:rsid w:val="0ED43659"/>
    <w:rsid w:val="0EE33492"/>
    <w:rsid w:val="0F3A6C0D"/>
    <w:rsid w:val="0F3E4981"/>
    <w:rsid w:val="0F3F6623"/>
    <w:rsid w:val="0F4843B5"/>
    <w:rsid w:val="0F600FA4"/>
    <w:rsid w:val="0F660EF3"/>
    <w:rsid w:val="0F6853E2"/>
    <w:rsid w:val="0F8A64F1"/>
    <w:rsid w:val="0FAC682B"/>
    <w:rsid w:val="0FB86348"/>
    <w:rsid w:val="0FBD0310"/>
    <w:rsid w:val="0FCC40EF"/>
    <w:rsid w:val="0FD272C8"/>
    <w:rsid w:val="0FED2CF5"/>
    <w:rsid w:val="100116D0"/>
    <w:rsid w:val="100F091F"/>
    <w:rsid w:val="102212B9"/>
    <w:rsid w:val="10691287"/>
    <w:rsid w:val="108F467C"/>
    <w:rsid w:val="10B5242D"/>
    <w:rsid w:val="10C67E66"/>
    <w:rsid w:val="10E23642"/>
    <w:rsid w:val="10E26206"/>
    <w:rsid w:val="10F93D0F"/>
    <w:rsid w:val="110E749F"/>
    <w:rsid w:val="1112245D"/>
    <w:rsid w:val="111D1204"/>
    <w:rsid w:val="111D5890"/>
    <w:rsid w:val="11291111"/>
    <w:rsid w:val="113C375B"/>
    <w:rsid w:val="1163352D"/>
    <w:rsid w:val="116A5D4A"/>
    <w:rsid w:val="11826F34"/>
    <w:rsid w:val="118E03F2"/>
    <w:rsid w:val="11AB31CF"/>
    <w:rsid w:val="11B27E13"/>
    <w:rsid w:val="11B41BF7"/>
    <w:rsid w:val="11B72395"/>
    <w:rsid w:val="121200E5"/>
    <w:rsid w:val="12135258"/>
    <w:rsid w:val="12577E93"/>
    <w:rsid w:val="12711E88"/>
    <w:rsid w:val="12885FFD"/>
    <w:rsid w:val="12B05FEF"/>
    <w:rsid w:val="12C70527"/>
    <w:rsid w:val="12D86A46"/>
    <w:rsid w:val="12EA4148"/>
    <w:rsid w:val="12EE6B14"/>
    <w:rsid w:val="12F73691"/>
    <w:rsid w:val="13173422"/>
    <w:rsid w:val="13192D38"/>
    <w:rsid w:val="131C0A90"/>
    <w:rsid w:val="132C6683"/>
    <w:rsid w:val="133A4C42"/>
    <w:rsid w:val="13506EFD"/>
    <w:rsid w:val="13C115E1"/>
    <w:rsid w:val="13CD63E4"/>
    <w:rsid w:val="13D43AE7"/>
    <w:rsid w:val="13DA261F"/>
    <w:rsid w:val="14042DD5"/>
    <w:rsid w:val="140E5DF3"/>
    <w:rsid w:val="14160774"/>
    <w:rsid w:val="14454DCC"/>
    <w:rsid w:val="144D7ADE"/>
    <w:rsid w:val="14596846"/>
    <w:rsid w:val="147646E4"/>
    <w:rsid w:val="14765543"/>
    <w:rsid w:val="149D53AA"/>
    <w:rsid w:val="14BB0E25"/>
    <w:rsid w:val="15004770"/>
    <w:rsid w:val="150A65E0"/>
    <w:rsid w:val="151A74F0"/>
    <w:rsid w:val="152200AB"/>
    <w:rsid w:val="15336A53"/>
    <w:rsid w:val="15383224"/>
    <w:rsid w:val="1542351A"/>
    <w:rsid w:val="15455B3C"/>
    <w:rsid w:val="15680BC2"/>
    <w:rsid w:val="1580065F"/>
    <w:rsid w:val="15834D7D"/>
    <w:rsid w:val="15C00086"/>
    <w:rsid w:val="15C43DF4"/>
    <w:rsid w:val="15CE5402"/>
    <w:rsid w:val="15DD1777"/>
    <w:rsid w:val="15FB4809"/>
    <w:rsid w:val="15FE3F20"/>
    <w:rsid w:val="162E6372"/>
    <w:rsid w:val="16641D50"/>
    <w:rsid w:val="169D65F6"/>
    <w:rsid w:val="16C66CA1"/>
    <w:rsid w:val="16CC0353"/>
    <w:rsid w:val="16CD2A36"/>
    <w:rsid w:val="16E34D4F"/>
    <w:rsid w:val="16EC2DEF"/>
    <w:rsid w:val="16ED2715"/>
    <w:rsid w:val="170B55E5"/>
    <w:rsid w:val="17236456"/>
    <w:rsid w:val="173C275E"/>
    <w:rsid w:val="176540F5"/>
    <w:rsid w:val="178C2FDA"/>
    <w:rsid w:val="17E24130"/>
    <w:rsid w:val="180026ED"/>
    <w:rsid w:val="18054E38"/>
    <w:rsid w:val="18111456"/>
    <w:rsid w:val="18220A98"/>
    <w:rsid w:val="18322DA1"/>
    <w:rsid w:val="183B12AC"/>
    <w:rsid w:val="183C07FB"/>
    <w:rsid w:val="184B3C75"/>
    <w:rsid w:val="185B12C4"/>
    <w:rsid w:val="18624099"/>
    <w:rsid w:val="1893342F"/>
    <w:rsid w:val="189B12A1"/>
    <w:rsid w:val="18A42905"/>
    <w:rsid w:val="18AC0784"/>
    <w:rsid w:val="18DE69D9"/>
    <w:rsid w:val="18F67DFB"/>
    <w:rsid w:val="190B6F85"/>
    <w:rsid w:val="19142EA6"/>
    <w:rsid w:val="191D11C0"/>
    <w:rsid w:val="19227A9D"/>
    <w:rsid w:val="19376E17"/>
    <w:rsid w:val="19911C56"/>
    <w:rsid w:val="19A25DE9"/>
    <w:rsid w:val="19A660EF"/>
    <w:rsid w:val="19C96196"/>
    <w:rsid w:val="19DC7922"/>
    <w:rsid w:val="19FC1537"/>
    <w:rsid w:val="1A39116C"/>
    <w:rsid w:val="1A3C0BC1"/>
    <w:rsid w:val="1A4D56FB"/>
    <w:rsid w:val="1A5758C4"/>
    <w:rsid w:val="1A642988"/>
    <w:rsid w:val="1A652583"/>
    <w:rsid w:val="1AA26D19"/>
    <w:rsid w:val="1AA70F28"/>
    <w:rsid w:val="1AC928A4"/>
    <w:rsid w:val="1AD205FA"/>
    <w:rsid w:val="1AD70826"/>
    <w:rsid w:val="1ADB3BEF"/>
    <w:rsid w:val="1AE57F70"/>
    <w:rsid w:val="1B2A5104"/>
    <w:rsid w:val="1B313B01"/>
    <w:rsid w:val="1B6941DD"/>
    <w:rsid w:val="1B723F29"/>
    <w:rsid w:val="1B740F90"/>
    <w:rsid w:val="1BA01329"/>
    <w:rsid w:val="1BA45D42"/>
    <w:rsid w:val="1BAF6482"/>
    <w:rsid w:val="1BB51B61"/>
    <w:rsid w:val="1BBA5C1A"/>
    <w:rsid w:val="1BD16DC4"/>
    <w:rsid w:val="1BE31D66"/>
    <w:rsid w:val="1C145EB7"/>
    <w:rsid w:val="1C2C6B56"/>
    <w:rsid w:val="1C4E2A16"/>
    <w:rsid w:val="1C667FA0"/>
    <w:rsid w:val="1CA65BD1"/>
    <w:rsid w:val="1CAC6DC7"/>
    <w:rsid w:val="1CB802C9"/>
    <w:rsid w:val="1CF716B5"/>
    <w:rsid w:val="1CF71E94"/>
    <w:rsid w:val="1D105191"/>
    <w:rsid w:val="1D2F6D5C"/>
    <w:rsid w:val="1D411E3F"/>
    <w:rsid w:val="1D6C0BD3"/>
    <w:rsid w:val="1D6C4A41"/>
    <w:rsid w:val="1D8F374A"/>
    <w:rsid w:val="1D9173E9"/>
    <w:rsid w:val="1D917C35"/>
    <w:rsid w:val="1DA41686"/>
    <w:rsid w:val="1DB2332A"/>
    <w:rsid w:val="1DC208C7"/>
    <w:rsid w:val="1DCD5833"/>
    <w:rsid w:val="1DDB2067"/>
    <w:rsid w:val="1DE42792"/>
    <w:rsid w:val="1E274449"/>
    <w:rsid w:val="1E2D05D1"/>
    <w:rsid w:val="1E2E2CDA"/>
    <w:rsid w:val="1E3A6224"/>
    <w:rsid w:val="1E4A31D4"/>
    <w:rsid w:val="1E4C4102"/>
    <w:rsid w:val="1E62141A"/>
    <w:rsid w:val="1E680A2E"/>
    <w:rsid w:val="1E76635D"/>
    <w:rsid w:val="1E923513"/>
    <w:rsid w:val="1F1738DA"/>
    <w:rsid w:val="1F1F1837"/>
    <w:rsid w:val="1F243231"/>
    <w:rsid w:val="1F4A4E4C"/>
    <w:rsid w:val="1F6A4F69"/>
    <w:rsid w:val="1F6D5316"/>
    <w:rsid w:val="1F7F2113"/>
    <w:rsid w:val="1F8440A1"/>
    <w:rsid w:val="1FD07C12"/>
    <w:rsid w:val="1FDE234B"/>
    <w:rsid w:val="1FED4A76"/>
    <w:rsid w:val="20113171"/>
    <w:rsid w:val="2012612F"/>
    <w:rsid w:val="202C4F22"/>
    <w:rsid w:val="20367B9A"/>
    <w:rsid w:val="203B28A7"/>
    <w:rsid w:val="203F3380"/>
    <w:rsid w:val="204330BA"/>
    <w:rsid w:val="204E20E6"/>
    <w:rsid w:val="205429BD"/>
    <w:rsid w:val="20565719"/>
    <w:rsid w:val="20927E50"/>
    <w:rsid w:val="20B013E5"/>
    <w:rsid w:val="20D845F7"/>
    <w:rsid w:val="20E90EA6"/>
    <w:rsid w:val="20FB1CCF"/>
    <w:rsid w:val="20FD6C90"/>
    <w:rsid w:val="210C5E38"/>
    <w:rsid w:val="216B3328"/>
    <w:rsid w:val="218C165F"/>
    <w:rsid w:val="218D6403"/>
    <w:rsid w:val="218E6DC9"/>
    <w:rsid w:val="21910404"/>
    <w:rsid w:val="21A443F2"/>
    <w:rsid w:val="21AD3C19"/>
    <w:rsid w:val="21CD7752"/>
    <w:rsid w:val="21EB53B1"/>
    <w:rsid w:val="21ED1922"/>
    <w:rsid w:val="21F21F24"/>
    <w:rsid w:val="220A4FEC"/>
    <w:rsid w:val="220C292A"/>
    <w:rsid w:val="220D0F94"/>
    <w:rsid w:val="222F55E7"/>
    <w:rsid w:val="223F0500"/>
    <w:rsid w:val="22464633"/>
    <w:rsid w:val="22573BFC"/>
    <w:rsid w:val="225B0209"/>
    <w:rsid w:val="2279317B"/>
    <w:rsid w:val="228B25EE"/>
    <w:rsid w:val="228B3B29"/>
    <w:rsid w:val="229B3A59"/>
    <w:rsid w:val="229C33DA"/>
    <w:rsid w:val="22A341F8"/>
    <w:rsid w:val="22C11C9E"/>
    <w:rsid w:val="22C86E12"/>
    <w:rsid w:val="231835D3"/>
    <w:rsid w:val="232751E8"/>
    <w:rsid w:val="232F5A85"/>
    <w:rsid w:val="23385508"/>
    <w:rsid w:val="233D77FB"/>
    <w:rsid w:val="23885ABB"/>
    <w:rsid w:val="23AA50D1"/>
    <w:rsid w:val="23AF0187"/>
    <w:rsid w:val="23B62915"/>
    <w:rsid w:val="23D44ABE"/>
    <w:rsid w:val="23ED7BB5"/>
    <w:rsid w:val="23F1225A"/>
    <w:rsid w:val="2405523E"/>
    <w:rsid w:val="240D3E18"/>
    <w:rsid w:val="24386D89"/>
    <w:rsid w:val="24554183"/>
    <w:rsid w:val="24674D89"/>
    <w:rsid w:val="246E3175"/>
    <w:rsid w:val="24780750"/>
    <w:rsid w:val="24944944"/>
    <w:rsid w:val="24955A58"/>
    <w:rsid w:val="24A315EE"/>
    <w:rsid w:val="24CC1B68"/>
    <w:rsid w:val="24E334D3"/>
    <w:rsid w:val="24ED147F"/>
    <w:rsid w:val="25095EB1"/>
    <w:rsid w:val="252D5F08"/>
    <w:rsid w:val="25394EF5"/>
    <w:rsid w:val="258B185A"/>
    <w:rsid w:val="25933717"/>
    <w:rsid w:val="259F5F19"/>
    <w:rsid w:val="25B16E55"/>
    <w:rsid w:val="25CF1E52"/>
    <w:rsid w:val="25D35145"/>
    <w:rsid w:val="25D622FB"/>
    <w:rsid w:val="25EB4A6D"/>
    <w:rsid w:val="25EC1357"/>
    <w:rsid w:val="25F617C6"/>
    <w:rsid w:val="25F65961"/>
    <w:rsid w:val="260177A1"/>
    <w:rsid w:val="26466888"/>
    <w:rsid w:val="266215DA"/>
    <w:rsid w:val="26832EDD"/>
    <w:rsid w:val="26974ADA"/>
    <w:rsid w:val="269D18B2"/>
    <w:rsid w:val="26C3010C"/>
    <w:rsid w:val="26C32E32"/>
    <w:rsid w:val="26C8321E"/>
    <w:rsid w:val="26D51A75"/>
    <w:rsid w:val="26EA4D00"/>
    <w:rsid w:val="26F73C18"/>
    <w:rsid w:val="2701439B"/>
    <w:rsid w:val="27254B70"/>
    <w:rsid w:val="2747705B"/>
    <w:rsid w:val="27503E36"/>
    <w:rsid w:val="27535BE6"/>
    <w:rsid w:val="27895CF6"/>
    <w:rsid w:val="279206F0"/>
    <w:rsid w:val="27A608C0"/>
    <w:rsid w:val="27A77252"/>
    <w:rsid w:val="27AF5665"/>
    <w:rsid w:val="27CA6786"/>
    <w:rsid w:val="27E1669E"/>
    <w:rsid w:val="27EB05B4"/>
    <w:rsid w:val="27F347AA"/>
    <w:rsid w:val="27F67981"/>
    <w:rsid w:val="28190647"/>
    <w:rsid w:val="287F7F49"/>
    <w:rsid w:val="288601CE"/>
    <w:rsid w:val="28C73A9A"/>
    <w:rsid w:val="28D13E5A"/>
    <w:rsid w:val="28DA781E"/>
    <w:rsid w:val="2905741C"/>
    <w:rsid w:val="29450CEB"/>
    <w:rsid w:val="295077F2"/>
    <w:rsid w:val="296D1AAC"/>
    <w:rsid w:val="29AF1115"/>
    <w:rsid w:val="29CC56AB"/>
    <w:rsid w:val="29D87F83"/>
    <w:rsid w:val="29E219A3"/>
    <w:rsid w:val="29E94FE9"/>
    <w:rsid w:val="29F0776C"/>
    <w:rsid w:val="2A104168"/>
    <w:rsid w:val="2A166918"/>
    <w:rsid w:val="2A325F81"/>
    <w:rsid w:val="2A431401"/>
    <w:rsid w:val="2A4F2F51"/>
    <w:rsid w:val="2A5E73B4"/>
    <w:rsid w:val="2A791A01"/>
    <w:rsid w:val="2A7956ED"/>
    <w:rsid w:val="2A9D78BE"/>
    <w:rsid w:val="2AA232C8"/>
    <w:rsid w:val="2AA967C9"/>
    <w:rsid w:val="2AAD0206"/>
    <w:rsid w:val="2ABF08CD"/>
    <w:rsid w:val="2AFF5A75"/>
    <w:rsid w:val="2B0E651A"/>
    <w:rsid w:val="2B30611D"/>
    <w:rsid w:val="2B3B1D59"/>
    <w:rsid w:val="2B546889"/>
    <w:rsid w:val="2B590DC4"/>
    <w:rsid w:val="2B764634"/>
    <w:rsid w:val="2B8405C1"/>
    <w:rsid w:val="2BBE6785"/>
    <w:rsid w:val="2BDF3DA9"/>
    <w:rsid w:val="2BEE132E"/>
    <w:rsid w:val="2C0A1569"/>
    <w:rsid w:val="2C160784"/>
    <w:rsid w:val="2C2E0DD8"/>
    <w:rsid w:val="2C377078"/>
    <w:rsid w:val="2C390DBB"/>
    <w:rsid w:val="2C471E20"/>
    <w:rsid w:val="2C4D39CA"/>
    <w:rsid w:val="2C517050"/>
    <w:rsid w:val="2C582022"/>
    <w:rsid w:val="2C5B3C4D"/>
    <w:rsid w:val="2C752ED4"/>
    <w:rsid w:val="2C7541BC"/>
    <w:rsid w:val="2C94716D"/>
    <w:rsid w:val="2CA6763D"/>
    <w:rsid w:val="2CAE7B40"/>
    <w:rsid w:val="2CC64D69"/>
    <w:rsid w:val="2CCE73B2"/>
    <w:rsid w:val="2CEA17E9"/>
    <w:rsid w:val="2D080C9C"/>
    <w:rsid w:val="2D117755"/>
    <w:rsid w:val="2D150465"/>
    <w:rsid w:val="2D27093C"/>
    <w:rsid w:val="2D30769D"/>
    <w:rsid w:val="2D331642"/>
    <w:rsid w:val="2D3529C3"/>
    <w:rsid w:val="2D931C55"/>
    <w:rsid w:val="2DA14DE1"/>
    <w:rsid w:val="2DCD6F40"/>
    <w:rsid w:val="2DF63450"/>
    <w:rsid w:val="2E073DCC"/>
    <w:rsid w:val="2E12046C"/>
    <w:rsid w:val="2E1D0D0D"/>
    <w:rsid w:val="2E276DFF"/>
    <w:rsid w:val="2E417BAE"/>
    <w:rsid w:val="2E8049DE"/>
    <w:rsid w:val="2E902F63"/>
    <w:rsid w:val="2EE57C78"/>
    <w:rsid w:val="2EEB294D"/>
    <w:rsid w:val="2EF36DEB"/>
    <w:rsid w:val="2F0B7805"/>
    <w:rsid w:val="2F1930DE"/>
    <w:rsid w:val="2F233B22"/>
    <w:rsid w:val="2F3506B1"/>
    <w:rsid w:val="2F3F7875"/>
    <w:rsid w:val="2F6F531B"/>
    <w:rsid w:val="2F836C4A"/>
    <w:rsid w:val="2F8F0250"/>
    <w:rsid w:val="2FCC7E3A"/>
    <w:rsid w:val="2FD60F93"/>
    <w:rsid w:val="2FE75439"/>
    <w:rsid w:val="30057624"/>
    <w:rsid w:val="300F48DA"/>
    <w:rsid w:val="30202CA0"/>
    <w:rsid w:val="302A5E3C"/>
    <w:rsid w:val="30306730"/>
    <w:rsid w:val="304B49F8"/>
    <w:rsid w:val="306C1438"/>
    <w:rsid w:val="306F08DC"/>
    <w:rsid w:val="307D50E1"/>
    <w:rsid w:val="308C2E11"/>
    <w:rsid w:val="30B2432E"/>
    <w:rsid w:val="30B82AC2"/>
    <w:rsid w:val="30B97D7D"/>
    <w:rsid w:val="30BC6422"/>
    <w:rsid w:val="30BE5543"/>
    <w:rsid w:val="30C56F16"/>
    <w:rsid w:val="30D0018C"/>
    <w:rsid w:val="30E97ABD"/>
    <w:rsid w:val="30EB7E7C"/>
    <w:rsid w:val="30FB4EA2"/>
    <w:rsid w:val="310F00F5"/>
    <w:rsid w:val="31270225"/>
    <w:rsid w:val="312D013A"/>
    <w:rsid w:val="313E42E9"/>
    <w:rsid w:val="31AC2452"/>
    <w:rsid w:val="31B335EA"/>
    <w:rsid w:val="31BF3BD1"/>
    <w:rsid w:val="31DA4330"/>
    <w:rsid w:val="31DF0A59"/>
    <w:rsid w:val="32561742"/>
    <w:rsid w:val="328D2605"/>
    <w:rsid w:val="32A52622"/>
    <w:rsid w:val="32A628F3"/>
    <w:rsid w:val="32B74CAC"/>
    <w:rsid w:val="32BC2C9D"/>
    <w:rsid w:val="32C52F07"/>
    <w:rsid w:val="32D42406"/>
    <w:rsid w:val="32F62F90"/>
    <w:rsid w:val="32FB37BE"/>
    <w:rsid w:val="33277356"/>
    <w:rsid w:val="334C43E1"/>
    <w:rsid w:val="33570F0D"/>
    <w:rsid w:val="33716FB2"/>
    <w:rsid w:val="338A1374"/>
    <w:rsid w:val="3390088D"/>
    <w:rsid w:val="339D23FB"/>
    <w:rsid w:val="33A453C6"/>
    <w:rsid w:val="33AC0DB9"/>
    <w:rsid w:val="33B457C3"/>
    <w:rsid w:val="33C13A69"/>
    <w:rsid w:val="33DF10FE"/>
    <w:rsid w:val="33E80285"/>
    <w:rsid w:val="33E953EE"/>
    <w:rsid w:val="33E95BA4"/>
    <w:rsid w:val="33EE0C97"/>
    <w:rsid w:val="33F00891"/>
    <w:rsid w:val="342C5A16"/>
    <w:rsid w:val="342F3EDE"/>
    <w:rsid w:val="34316996"/>
    <w:rsid w:val="34686DFB"/>
    <w:rsid w:val="346B537E"/>
    <w:rsid w:val="34716BE5"/>
    <w:rsid w:val="34873339"/>
    <w:rsid w:val="349C0F45"/>
    <w:rsid w:val="34A96665"/>
    <w:rsid w:val="34C63CA9"/>
    <w:rsid w:val="35242F27"/>
    <w:rsid w:val="35494CC8"/>
    <w:rsid w:val="355F6701"/>
    <w:rsid w:val="35705D49"/>
    <w:rsid w:val="35965E85"/>
    <w:rsid w:val="35AF4084"/>
    <w:rsid w:val="35FC2A5D"/>
    <w:rsid w:val="360A66FF"/>
    <w:rsid w:val="360D1900"/>
    <w:rsid w:val="36153660"/>
    <w:rsid w:val="361B563B"/>
    <w:rsid w:val="36431E9A"/>
    <w:rsid w:val="3644327C"/>
    <w:rsid w:val="36530710"/>
    <w:rsid w:val="36567098"/>
    <w:rsid w:val="365A1701"/>
    <w:rsid w:val="365F201D"/>
    <w:rsid w:val="3677679B"/>
    <w:rsid w:val="36815122"/>
    <w:rsid w:val="36B333DD"/>
    <w:rsid w:val="36BD4C2C"/>
    <w:rsid w:val="36CA5D93"/>
    <w:rsid w:val="36D63F6B"/>
    <w:rsid w:val="36FC7501"/>
    <w:rsid w:val="37095EB2"/>
    <w:rsid w:val="372B44D3"/>
    <w:rsid w:val="37405467"/>
    <w:rsid w:val="377D0129"/>
    <w:rsid w:val="37960E26"/>
    <w:rsid w:val="3798512E"/>
    <w:rsid w:val="37A56D92"/>
    <w:rsid w:val="37BE5246"/>
    <w:rsid w:val="37C22EDD"/>
    <w:rsid w:val="37CB49A2"/>
    <w:rsid w:val="37E64D98"/>
    <w:rsid w:val="37FB11EE"/>
    <w:rsid w:val="380A07CB"/>
    <w:rsid w:val="380A1F41"/>
    <w:rsid w:val="386E1296"/>
    <w:rsid w:val="388B64E3"/>
    <w:rsid w:val="389A0413"/>
    <w:rsid w:val="389C2C27"/>
    <w:rsid w:val="38AF309E"/>
    <w:rsid w:val="38CF3564"/>
    <w:rsid w:val="38F52171"/>
    <w:rsid w:val="38F72258"/>
    <w:rsid w:val="390748C3"/>
    <w:rsid w:val="391C102C"/>
    <w:rsid w:val="39273DD1"/>
    <w:rsid w:val="39364F84"/>
    <w:rsid w:val="393F7762"/>
    <w:rsid w:val="39434B18"/>
    <w:rsid w:val="3943724C"/>
    <w:rsid w:val="394B7AD5"/>
    <w:rsid w:val="39530DC6"/>
    <w:rsid w:val="395A0007"/>
    <w:rsid w:val="395D1E4B"/>
    <w:rsid w:val="39675B5A"/>
    <w:rsid w:val="396977A4"/>
    <w:rsid w:val="397A1D1A"/>
    <w:rsid w:val="39995F12"/>
    <w:rsid w:val="39AF0CE2"/>
    <w:rsid w:val="39C95DB3"/>
    <w:rsid w:val="39D03D00"/>
    <w:rsid w:val="39D517C0"/>
    <w:rsid w:val="3A0575DA"/>
    <w:rsid w:val="3A0645D9"/>
    <w:rsid w:val="3A316F44"/>
    <w:rsid w:val="3A3624E5"/>
    <w:rsid w:val="3A3C1D83"/>
    <w:rsid w:val="3A41239D"/>
    <w:rsid w:val="3A4718F5"/>
    <w:rsid w:val="3A7D43E2"/>
    <w:rsid w:val="3A816330"/>
    <w:rsid w:val="3A8A2953"/>
    <w:rsid w:val="3A9662A3"/>
    <w:rsid w:val="3AA6158D"/>
    <w:rsid w:val="3AA90BDE"/>
    <w:rsid w:val="3AB425ED"/>
    <w:rsid w:val="3AC31921"/>
    <w:rsid w:val="3AE30044"/>
    <w:rsid w:val="3B02587C"/>
    <w:rsid w:val="3B0C298D"/>
    <w:rsid w:val="3B1A4CC6"/>
    <w:rsid w:val="3B3F1672"/>
    <w:rsid w:val="3B515CE9"/>
    <w:rsid w:val="3B586593"/>
    <w:rsid w:val="3B5D0B82"/>
    <w:rsid w:val="3B605F5F"/>
    <w:rsid w:val="3B617106"/>
    <w:rsid w:val="3B6D5019"/>
    <w:rsid w:val="3BAB79F2"/>
    <w:rsid w:val="3BB478BD"/>
    <w:rsid w:val="3BC0601A"/>
    <w:rsid w:val="3BDF32E9"/>
    <w:rsid w:val="3BF122AB"/>
    <w:rsid w:val="3C164799"/>
    <w:rsid w:val="3C275FFB"/>
    <w:rsid w:val="3C39176D"/>
    <w:rsid w:val="3C461BA6"/>
    <w:rsid w:val="3C481589"/>
    <w:rsid w:val="3C5D214C"/>
    <w:rsid w:val="3C91004E"/>
    <w:rsid w:val="3CA42FAA"/>
    <w:rsid w:val="3CAF5853"/>
    <w:rsid w:val="3CB15439"/>
    <w:rsid w:val="3CC1057F"/>
    <w:rsid w:val="3CC47697"/>
    <w:rsid w:val="3CE25F34"/>
    <w:rsid w:val="3CFB0E50"/>
    <w:rsid w:val="3D004BF4"/>
    <w:rsid w:val="3D045A89"/>
    <w:rsid w:val="3D0540BF"/>
    <w:rsid w:val="3D122A5C"/>
    <w:rsid w:val="3D3F528E"/>
    <w:rsid w:val="3D492183"/>
    <w:rsid w:val="3D532346"/>
    <w:rsid w:val="3D7764A5"/>
    <w:rsid w:val="3D8E5C1C"/>
    <w:rsid w:val="3D9B4BCA"/>
    <w:rsid w:val="3DD87DAF"/>
    <w:rsid w:val="3DEA5F02"/>
    <w:rsid w:val="3DF47934"/>
    <w:rsid w:val="3E0F0FEC"/>
    <w:rsid w:val="3E2353FD"/>
    <w:rsid w:val="3E267F3D"/>
    <w:rsid w:val="3E37234D"/>
    <w:rsid w:val="3E4064B9"/>
    <w:rsid w:val="3E474861"/>
    <w:rsid w:val="3E57734B"/>
    <w:rsid w:val="3E610C07"/>
    <w:rsid w:val="3E9C6279"/>
    <w:rsid w:val="3EA30B71"/>
    <w:rsid w:val="3EAF29F1"/>
    <w:rsid w:val="3EB85A7A"/>
    <w:rsid w:val="3ECA6F9F"/>
    <w:rsid w:val="3ECD3D7D"/>
    <w:rsid w:val="3ED85DE0"/>
    <w:rsid w:val="3EE10922"/>
    <w:rsid w:val="3EE40938"/>
    <w:rsid w:val="3EED5744"/>
    <w:rsid w:val="3EFA6EBD"/>
    <w:rsid w:val="3EFF56F5"/>
    <w:rsid w:val="3F136E00"/>
    <w:rsid w:val="3F15003F"/>
    <w:rsid w:val="3F337FA6"/>
    <w:rsid w:val="3F61301C"/>
    <w:rsid w:val="3F6F5B63"/>
    <w:rsid w:val="3F856F0E"/>
    <w:rsid w:val="3F9C39F4"/>
    <w:rsid w:val="3FA72EE6"/>
    <w:rsid w:val="3FC300BE"/>
    <w:rsid w:val="3FDC5602"/>
    <w:rsid w:val="3FDF2E05"/>
    <w:rsid w:val="3FE05803"/>
    <w:rsid w:val="3FF93CFE"/>
    <w:rsid w:val="40005F02"/>
    <w:rsid w:val="40091D48"/>
    <w:rsid w:val="401F682D"/>
    <w:rsid w:val="40252F65"/>
    <w:rsid w:val="402D659D"/>
    <w:rsid w:val="403634CB"/>
    <w:rsid w:val="40401A31"/>
    <w:rsid w:val="40472913"/>
    <w:rsid w:val="405748CA"/>
    <w:rsid w:val="408543DE"/>
    <w:rsid w:val="409931E4"/>
    <w:rsid w:val="40A4495F"/>
    <w:rsid w:val="40AE12CB"/>
    <w:rsid w:val="40C921D6"/>
    <w:rsid w:val="40DD12D7"/>
    <w:rsid w:val="40E94E3D"/>
    <w:rsid w:val="41035150"/>
    <w:rsid w:val="414A53AC"/>
    <w:rsid w:val="417F6C27"/>
    <w:rsid w:val="418B41C2"/>
    <w:rsid w:val="41971E59"/>
    <w:rsid w:val="41D311E1"/>
    <w:rsid w:val="41DA09CA"/>
    <w:rsid w:val="41E20F06"/>
    <w:rsid w:val="41EB7708"/>
    <w:rsid w:val="41F25769"/>
    <w:rsid w:val="420A65A9"/>
    <w:rsid w:val="422A4B7C"/>
    <w:rsid w:val="42451C11"/>
    <w:rsid w:val="42480CB0"/>
    <w:rsid w:val="42491B5A"/>
    <w:rsid w:val="428C51DE"/>
    <w:rsid w:val="42CA47A8"/>
    <w:rsid w:val="42EE4D11"/>
    <w:rsid w:val="42EF0A8D"/>
    <w:rsid w:val="42F33DE0"/>
    <w:rsid w:val="430A29C8"/>
    <w:rsid w:val="437B0814"/>
    <w:rsid w:val="43A1107C"/>
    <w:rsid w:val="43AC31C5"/>
    <w:rsid w:val="43C11889"/>
    <w:rsid w:val="43E06D73"/>
    <w:rsid w:val="43F0498F"/>
    <w:rsid w:val="43FB2E72"/>
    <w:rsid w:val="442958CA"/>
    <w:rsid w:val="4439551B"/>
    <w:rsid w:val="444267B2"/>
    <w:rsid w:val="444518EC"/>
    <w:rsid w:val="445E731A"/>
    <w:rsid w:val="446B346A"/>
    <w:rsid w:val="447673FA"/>
    <w:rsid w:val="448725E2"/>
    <w:rsid w:val="44940708"/>
    <w:rsid w:val="44987351"/>
    <w:rsid w:val="449F52D2"/>
    <w:rsid w:val="44A861C8"/>
    <w:rsid w:val="44AA5420"/>
    <w:rsid w:val="44B21BEE"/>
    <w:rsid w:val="44C25F8B"/>
    <w:rsid w:val="44D275A4"/>
    <w:rsid w:val="44D66F45"/>
    <w:rsid w:val="44FD131E"/>
    <w:rsid w:val="450123CE"/>
    <w:rsid w:val="450B4756"/>
    <w:rsid w:val="45435B8D"/>
    <w:rsid w:val="454D44B8"/>
    <w:rsid w:val="45530000"/>
    <w:rsid w:val="457C121E"/>
    <w:rsid w:val="45946B6B"/>
    <w:rsid w:val="45AC0E98"/>
    <w:rsid w:val="45BC5FFC"/>
    <w:rsid w:val="45C41052"/>
    <w:rsid w:val="45CF4FCF"/>
    <w:rsid w:val="45DD428B"/>
    <w:rsid w:val="45F001BF"/>
    <w:rsid w:val="461D2143"/>
    <w:rsid w:val="46286A91"/>
    <w:rsid w:val="46321F6C"/>
    <w:rsid w:val="467E60E7"/>
    <w:rsid w:val="46917DF7"/>
    <w:rsid w:val="469940A1"/>
    <w:rsid w:val="46A273DB"/>
    <w:rsid w:val="46A660DA"/>
    <w:rsid w:val="46C65A5F"/>
    <w:rsid w:val="46DB17CE"/>
    <w:rsid w:val="46E959EA"/>
    <w:rsid w:val="46EF54BD"/>
    <w:rsid w:val="47031A77"/>
    <w:rsid w:val="470E2689"/>
    <w:rsid w:val="47746B0B"/>
    <w:rsid w:val="477B3204"/>
    <w:rsid w:val="478B30C9"/>
    <w:rsid w:val="47B40B72"/>
    <w:rsid w:val="47CD3BCE"/>
    <w:rsid w:val="47E76853"/>
    <w:rsid w:val="47ED54CD"/>
    <w:rsid w:val="480B50BA"/>
    <w:rsid w:val="48130B35"/>
    <w:rsid w:val="48260A60"/>
    <w:rsid w:val="48295B88"/>
    <w:rsid w:val="484079C1"/>
    <w:rsid w:val="4855417F"/>
    <w:rsid w:val="48583BE8"/>
    <w:rsid w:val="48606A4B"/>
    <w:rsid w:val="486D5337"/>
    <w:rsid w:val="48820F41"/>
    <w:rsid w:val="48840314"/>
    <w:rsid w:val="488A0792"/>
    <w:rsid w:val="488E14A1"/>
    <w:rsid w:val="48960279"/>
    <w:rsid w:val="489D7BE4"/>
    <w:rsid w:val="48A67DAB"/>
    <w:rsid w:val="48C73106"/>
    <w:rsid w:val="48CD7B90"/>
    <w:rsid w:val="48DC13CC"/>
    <w:rsid w:val="49105A90"/>
    <w:rsid w:val="491E5E1F"/>
    <w:rsid w:val="493D648E"/>
    <w:rsid w:val="4951508F"/>
    <w:rsid w:val="495631D1"/>
    <w:rsid w:val="495852B5"/>
    <w:rsid w:val="49665DC5"/>
    <w:rsid w:val="496D5F90"/>
    <w:rsid w:val="497D2FDD"/>
    <w:rsid w:val="49907B72"/>
    <w:rsid w:val="49A81C40"/>
    <w:rsid w:val="49B30202"/>
    <w:rsid w:val="49B53E31"/>
    <w:rsid w:val="49BB6CCA"/>
    <w:rsid w:val="49F904CE"/>
    <w:rsid w:val="4A075966"/>
    <w:rsid w:val="4A0879A9"/>
    <w:rsid w:val="4A096633"/>
    <w:rsid w:val="4A2407A1"/>
    <w:rsid w:val="4A4B00DD"/>
    <w:rsid w:val="4A7A7B9D"/>
    <w:rsid w:val="4AA91E24"/>
    <w:rsid w:val="4B0A5034"/>
    <w:rsid w:val="4B1F099D"/>
    <w:rsid w:val="4B2D6C6B"/>
    <w:rsid w:val="4B6021CC"/>
    <w:rsid w:val="4B9052AE"/>
    <w:rsid w:val="4B9926A1"/>
    <w:rsid w:val="4BCA1AB2"/>
    <w:rsid w:val="4BCC6CCB"/>
    <w:rsid w:val="4BD56128"/>
    <w:rsid w:val="4BEF480A"/>
    <w:rsid w:val="4C1D2FC0"/>
    <w:rsid w:val="4C2B7DF4"/>
    <w:rsid w:val="4C30008D"/>
    <w:rsid w:val="4C356113"/>
    <w:rsid w:val="4C5F0799"/>
    <w:rsid w:val="4C6113E9"/>
    <w:rsid w:val="4C7635A9"/>
    <w:rsid w:val="4C7F1212"/>
    <w:rsid w:val="4C825036"/>
    <w:rsid w:val="4C842B35"/>
    <w:rsid w:val="4C8531A1"/>
    <w:rsid w:val="4C864980"/>
    <w:rsid w:val="4C8B7C80"/>
    <w:rsid w:val="4CBD0C98"/>
    <w:rsid w:val="4CEA5965"/>
    <w:rsid w:val="4D47714C"/>
    <w:rsid w:val="4D6A07FB"/>
    <w:rsid w:val="4D8B3ED6"/>
    <w:rsid w:val="4D905785"/>
    <w:rsid w:val="4DAD74AD"/>
    <w:rsid w:val="4DAE34EE"/>
    <w:rsid w:val="4DB8338F"/>
    <w:rsid w:val="4DBC1FF3"/>
    <w:rsid w:val="4DCE23A3"/>
    <w:rsid w:val="4E0F1C68"/>
    <w:rsid w:val="4E2D374B"/>
    <w:rsid w:val="4E2F68F6"/>
    <w:rsid w:val="4E390640"/>
    <w:rsid w:val="4E543CF9"/>
    <w:rsid w:val="4E7E63FA"/>
    <w:rsid w:val="4EAC2F68"/>
    <w:rsid w:val="4ED61581"/>
    <w:rsid w:val="4ED83FA1"/>
    <w:rsid w:val="4EF226F0"/>
    <w:rsid w:val="4F14206E"/>
    <w:rsid w:val="4F34263F"/>
    <w:rsid w:val="4F3E0FF4"/>
    <w:rsid w:val="4F496BC5"/>
    <w:rsid w:val="4F4B0C22"/>
    <w:rsid w:val="4F664D9E"/>
    <w:rsid w:val="4F8973EC"/>
    <w:rsid w:val="4F9720D8"/>
    <w:rsid w:val="4F996338"/>
    <w:rsid w:val="4F9E37A6"/>
    <w:rsid w:val="4FA30681"/>
    <w:rsid w:val="4FAA1476"/>
    <w:rsid w:val="4FAF0442"/>
    <w:rsid w:val="4FB97D6E"/>
    <w:rsid w:val="4FBB7661"/>
    <w:rsid w:val="4FC92C76"/>
    <w:rsid w:val="4FE32773"/>
    <w:rsid w:val="4FEC776A"/>
    <w:rsid w:val="4FF631D6"/>
    <w:rsid w:val="4FFF1D82"/>
    <w:rsid w:val="500F2049"/>
    <w:rsid w:val="50253F7C"/>
    <w:rsid w:val="503821B9"/>
    <w:rsid w:val="504C65BA"/>
    <w:rsid w:val="50616ADA"/>
    <w:rsid w:val="507A0401"/>
    <w:rsid w:val="508D6045"/>
    <w:rsid w:val="50982C30"/>
    <w:rsid w:val="50AF6D19"/>
    <w:rsid w:val="50B76B94"/>
    <w:rsid w:val="50FA5447"/>
    <w:rsid w:val="50FC00A8"/>
    <w:rsid w:val="51391376"/>
    <w:rsid w:val="5147227C"/>
    <w:rsid w:val="514F2182"/>
    <w:rsid w:val="515D10E5"/>
    <w:rsid w:val="515D5CF7"/>
    <w:rsid w:val="516D7699"/>
    <w:rsid w:val="51714FF3"/>
    <w:rsid w:val="51836DC9"/>
    <w:rsid w:val="518E1594"/>
    <w:rsid w:val="51DA3863"/>
    <w:rsid w:val="520D2280"/>
    <w:rsid w:val="52117F6B"/>
    <w:rsid w:val="52196EBE"/>
    <w:rsid w:val="524474BE"/>
    <w:rsid w:val="524A27A0"/>
    <w:rsid w:val="526D3253"/>
    <w:rsid w:val="526F6EE6"/>
    <w:rsid w:val="52791033"/>
    <w:rsid w:val="52824188"/>
    <w:rsid w:val="528B6033"/>
    <w:rsid w:val="528E7619"/>
    <w:rsid w:val="529F3B98"/>
    <w:rsid w:val="52C11D26"/>
    <w:rsid w:val="52C968FB"/>
    <w:rsid w:val="53103119"/>
    <w:rsid w:val="535E1AAB"/>
    <w:rsid w:val="536B28D4"/>
    <w:rsid w:val="536B30AE"/>
    <w:rsid w:val="537D1746"/>
    <w:rsid w:val="537E62B7"/>
    <w:rsid w:val="53AC1BCB"/>
    <w:rsid w:val="53B03067"/>
    <w:rsid w:val="53B63E8D"/>
    <w:rsid w:val="53BD1745"/>
    <w:rsid w:val="53C062CD"/>
    <w:rsid w:val="53C304EE"/>
    <w:rsid w:val="542429D8"/>
    <w:rsid w:val="542C3C06"/>
    <w:rsid w:val="543B40CF"/>
    <w:rsid w:val="543D1410"/>
    <w:rsid w:val="54491CC2"/>
    <w:rsid w:val="545152CC"/>
    <w:rsid w:val="545C48DB"/>
    <w:rsid w:val="547466B6"/>
    <w:rsid w:val="547E3C3D"/>
    <w:rsid w:val="548E10D4"/>
    <w:rsid w:val="549E7648"/>
    <w:rsid w:val="54A41F72"/>
    <w:rsid w:val="54A83BEF"/>
    <w:rsid w:val="54AD44DB"/>
    <w:rsid w:val="54C429F6"/>
    <w:rsid w:val="54DA7459"/>
    <w:rsid w:val="54FA454C"/>
    <w:rsid w:val="550E4878"/>
    <w:rsid w:val="550F4F20"/>
    <w:rsid w:val="55602F71"/>
    <w:rsid w:val="559B2693"/>
    <w:rsid w:val="559D07A5"/>
    <w:rsid w:val="55D04AE0"/>
    <w:rsid w:val="55D109B6"/>
    <w:rsid w:val="55E267D4"/>
    <w:rsid w:val="55ED3C24"/>
    <w:rsid w:val="55F97EF2"/>
    <w:rsid w:val="56011B35"/>
    <w:rsid w:val="561A57F6"/>
    <w:rsid w:val="562A245E"/>
    <w:rsid w:val="56522A63"/>
    <w:rsid w:val="56531370"/>
    <w:rsid w:val="565470FD"/>
    <w:rsid w:val="565C2CCC"/>
    <w:rsid w:val="5660219D"/>
    <w:rsid w:val="56682869"/>
    <w:rsid w:val="56963790"/>
    <w:rsid w:val="569C399F"/>
    <w:rsid w:val="56A44E02"/>
    <w:rsid w:val="56C22C65"/>
    <w:rsid w:val="56C4048D"/>
    <w:rsid w:val="56C47CCD"/>
    <w:rsid w:val="56CD7C8D"/>
    <w:rsid w:val="56F1411A"/>
    <w:rsid w:val="56F83B77"/>
    <w:rsid w:val="57063524"/>
    <w:rsid w:val="571113E2"/>
    <w:rsid w:val="575342DD"/>
    <w:rsid w:val="57653A22"/>
    <w:rsid w:val="576D253F"/>
    <w:rsid w:val="579002DE"/>
    <w:rsid w:val="57A00984"/>
    <w:rsid w:val="57FA6CE2"/>
    <w:rsid w:val="58012B28"/>
    <w:rsid w:val="581E436D"/>
    <w:rsid w:val="582F2200"/>
    <w:rsid w:val="583F108D"/>
    <w:rsid w:val="58626B0C"/>
    <w:rsid w:val="58670A41"/>
    <w:rsid w:val="58733538"/>
    <w:rsid w:val="5878033C"/>
    <w:rsid w:val="587D413D"/>
    <w:rsid w:val="5893215A"/>
    <w:rsid w:val="589C46CF"/>
    <w:rsid w:val="58DF6765"/>
    <w:rsid w:val="58E50439"/>
    <w:rsid w:val="58EA7DAE"/>
    <w:rsid w:val="590052D2"/>
    <w:rsid w:val="59010D2E"/>
    <w:rsid w:val="590C11B9"/>
    <w:rsid w:val="59203B34"/>
    <w:rsid w:val="59322079"/>
    <w:rsid w:val="596474A4"/>
    <w:rsid w:val="596F4295"/>
    <w:rsid w:val="59817921"/>
    <w:rsid w:val="598A01C8"/>
    <w:rsid w:val="59A90587"/>
    <w:rsid w:val="59B17A86"/>
    <w:rsid w:val="59D731DC"/>
    <w:rsid w:val="59DB2935"/>
    <w:rsid w:val="59E51127"/>
    <w:rsid w:val="59ED78A2"/>
    <w:rsid w:val="59FC0A71"/>
    <w:rsid w:val="5A102795"/>
    <w:rsid w:val="5A1B55F6"/>
    <w:rsid w:val="5A270B47"/>
    <w:rsid w:val="5A2F2CC6"/>
    <w:rsid w:val="5A3F4DB0"/>
    <w:rsid w:val="5A401614"/>
    <w:rsid w:val="5A596AF9"/>
    <w:rsid w:val="5A6608EB"/>
    <w:rsid w:val="5A783729"/>
    <w:rsid w:val="5ABF2517"/>
    <w:rsid w:val="5AD10345"/>
    <w:rsid w:val="5AD2128E"/>
    <w:rsid w:val="5AE92EA1"/>
    <w:rsid w:val="5AEF27C3"/>
    <w:rsid w:val="5B1337CA"/>
    <w:rsid w:val="5B171225"/>
    <w:rsid w:val="5B1E7361"/>
    <w:rsid w:val="5B334572"/>
    <w:rsid w:val="5B3F5749"/>
    <w:rsid w:val="5B413ABF"/>
    <w:rsid w:val="5B676E42"/>
    <w:rsid w:val="5B6C2556"/>
    <w:rsid w:val="5B757DFC"/>
    <w:rsid w:val="5B8A733D"/>
    <w:rsid w:val="5B8D3FA1"/>
    <w:rsid w:val="5B9F2468"/>
    <w:rsid w:val="5B9F3DCF"/>
    <w:rsid w:val="5BA44787"/>
    <w:rsid w:val="5BB575EE"/>
    <w:rsid w:val="5BB83519"/>
    <w:rsid w:val="5BC620D2"/>
    <w:rsid w:val="5BF54EBB"/>
    <w:rsid w:val="5BFA7CCB"/>
    <w:rsid w:val="5C056369"/>
    <w:rsid w:val="5C102404"/>
    <w:rsid w:val="5C501C03"/>
    <w:rsid w:val="5C8A18F2"/>
    <w:rsid w:val="5C98056F"/>
    <w:rsid w:val="5CA06986"/>
    <w:rsid w:val="5CBB1B2A"/>
    <w:rsid w:val="5CD7166F"/>
    <w:rsid w:val="5CDC4334"/>
    <w:rsid w:val="5CE8327A"/>
    <w:rsid w:val="5CF21C18"/>
    <w:rsid w:val="5D1829BB"/>
    <w:rsid w:val="5D317766"/>
    <w:rsid w:val="5D344619"/>
    <w:rsid w:val="5D3E36F6"/>
    <w:rsid w:val="5D4437C9"/>
    <w:rsid w:val="5D717655"/>
    <w:rsid w:val="5D7D4494"/>
    <w:rsid w:val="5D803992"/>
    <w:rsid w:val="5DB3067B"/>
    <w:rsid w:val="5DC319C1"/>
    <w:rsid w:val="5DC907FC"/>
    <w:rsid w:val="5DE7318E"/>
    <w:rsid w:val="5DEC25C4"/>
    <w:rsid w:val="5DF4354F"/>
    <w:rsid w:val="5E2267DC"/>
    <w:rsid w:val="5E264B6E"/>
    <w:rsid w:val="5E292C28"/>
    <w:rsid w:val="5E311636"/>
    <w:rsid w:val="5E3B6974"/>
    <w:rsid w:val="5E54436C"/>
    <w:rsid w:val="5E56185A"/>
    <w:rsid w:val="5E645783"/>
    <w:rsid w:val="5E854279"/>
    <w:rsid w:val="5E8C55DC"/>
    <w:rsid w:val="5EA62120"/>
    <w:rsid w:val="5EA74D74"/>
    <w:rsid w:val="5EC576BF"/>
    <w:rsid w:val="5ED24643"/>
    <w:rsid w:val="5EE8514D"/>
    <w:rsid w:val="5EED3E73"/>
    <w:rsid w:val="5EF22708"/>
    <w:rsid w:val="5EF8212A"/>
    <w:rsid w:val="5F1169B7"/>
    <w:rsid w:val="5F2D0F6D"/>
    <w:rsid w:val="5F570268"/>
    <w:rsid w:val="5F576B1E"/>
    <w:rsid w:val="5F6769CA"/>
    <w:rsid w:val="5F8E64DA"/>
    <w:rsid w:val="5FA036D1"/>
    <w:rsid w:val="5FAA097A"/>
    <w:rsid w:val="5FAC7877"/>
    <w:rsid w:val="5FAE05DB"/>
    <w:rsid w:val="5FB002A0"/>
    <w:rsid w:val="5FE05ACC"/>
    <w:rsid w:val="5FE953D2"/>
    <w:rsid w:val="5FF13678"/>
    <w:rsid w:val="601351FD"/>
    <w:rsid w:val="601A0DD9"/>
    <w:rsid w:val="60280C93"/>
    <w:rsid w:val="604E3CBF"/>
    <w:rsid w:val="605C2DD8"/>
    <w:rsid w:val="60600BCF"/>
    <w:rsid w:val="6087601C"/>
    <w:rsid w:val="609C3D36"/>
    <w:rsid w:val="609E1659"/>
    <w:rsid w:val="60A86E99"/>
    <w:rsid w:val="60CF6192"/>
    <w:rsid w:val="60D62F07"/>
    <w:rsid w:val="60FA42C9"/>
    <w:rsid w:val="60FB0978"/>
    <w:rsid w:val="610F2065"/>
    <w:rsid w:val="611078FC"/>
    <w:rsid w:val="61226044"/>
    <w:rsid w:val="6142773B"/>
    <w:rsid w:val="614A3F9D"/>
    <w:rsid w:val="61665175"/>
    <w:rsid w:val="617050D2"/>
    <w:rsid w:val="61742126"/>
    <w:rsid w:val="6174498F"/>
    <w:rsid w:val="6180095A"/>
    <w:rsid w:val="619416D9"/>
    <w:rsid w:val="61A40A07"/>
    <w:rsid w:val="61E550B4"/>
    <w:rsid w:val="61EE0B51"/>
    <w:rsid w:val="61F41E56"/>
    <w:rsid w:val="62052278"/>
    <w:rsid w:val="62103790"/>
    <w:rsid w:val="625240CD"/>
    <w:rsid w:val="62561184"/>
    <w:rsid w:val="626335B4"/>
    <w:rsid w:val="626676CA"/>
    <w:rsid w:val="62713212"/>
    <w:rsid w:val="627E7018"/>
    <w:rsid w:val="628C0B9F"/>
    <w:rsid w:val="628C5DEA"/>
    <w:rsid w:val="62AA1B9E"/>
    <w:rsid w:val="62C934C6"/>
    <w:rsid w:val="62CD0FFF"/>
    <w:rsid w:val="62DA79B5"/>
    <w:rsid w:val="62FA4CF7"/>
    <w:rsid w:val="63135FBD"/>
    <w:rsid w:val="632B2764"/>
    <w:rsid w:val="63390745"/>
    <w:rsid w:val="633B0F2E"/>
    <w:rsid w:val="634A66F3"/>
    <w:rsid w:val="636A28DC"/>
    <w:rsid w:val="637A51F0"/>
    <w:rsid w:val="638E69E5"/>
    <w:rsid w:val="639801DA"/>
    <w:rsid w:val="63E53ECA"/>
    <w:rsid w:val="63E709A2"/>
    <w:rsid w:val="63EC398A"/>
    <w:rsid w:val="63F272D4"/>
    <w:rsid w:val="64316ABB"/>
    <w:rsid w:val="64373085"/>
    <w:rsid w:val="64390C4A"/>
    <w:rsid w:val="64705EE8"/>
    <w:rsid w:val="64A96E9F"/>
    <w:rsid w:val="64D97FA6"/>
    <w:rsid w:val="64ED4176"/>
    <w:rsid w:val="64F07296"/>
    <w:rsid w:val="64FA131E"/>
    <w:rsid w:val="64FA3F54"/>
    <w:rsid w:val="65030C76"/>
    <w:rsid w:val="650969DA"/>
    <w:rsid w:val="65114B06"/>
    <w:rsid w:val="651E063A"/>
    <w:rsid w:val="652B5698"/>
    <w:rsid w:val="653561ED"/>
    <w:rsid w:val="65364048"/>
    <w:rsid w:val="655B2A4C"/>
    <w:rsid w:val="65655015"/>
    <w:rsid w:val="658F2648"/>
    <w:rsid w:val="65A810EC"/>
    <w:rsid w:val="65B270E1"/>
    <w:rsid w:val="65B55A69"/>
    <w:rsid w:val="65C476AA"/>
    <w:rsid w:val="660F375E"/>
    <w:rsid w:val="66143D86"/>
    <w:rsid w:val="66361FE0"/>
    <w:rsid w:val="663C54DF"/>
    <w:rsid w:val="66587710"/>
    <w:rsid w:val="667004E2"/>
    <w:rsid w:val="667410E5"/>
    <w:rsid w:val="667A43A2"/>
    <w:rsid w:val="667A61B7"/>
    <w:rsid w:val="66EF0EC2"/>
    <w:rsid w:val="675268BC"/>
    <w:rsid w:val="67610801"/>
    <w:rsid w:val="676A1B08"/>
    <w:rsid w:val="6778461E"/>
    <w:rsid w:val="677A0909"/>
    <w:rsid w:val="67857B30"/>
    <w:rsid w:val="67AD3813"/>
    <w:rsid w:val="67B6200C"/>
    <w:rsid w:val="67C004B8"/>
    <w:rsid w:val="67C26996"/>
    <w:rsid w:val="67D1532D"/>
    <w:rsid w:val="67EA392C"/>
    <w:rsid w:val="68022B9D"/>
    <w:rsid w:val="6825626F"/>
    <w:rsid w:val="68395F4C"/>
    <w:rsid w:val="68396385"/>
    <w:rsid w:val="683F2DDD"/>
    <w:rsid w:val="686A2D2C"/>
    <w:rsid w:val="686F757E"/>
    <w:rsid w:val="68701B21"/>
    <w:rsid w:val="6872666B"/>
    <w:rsid w:val="6874271B"/>
    <w:rsid w:val="688363C1"/>
    <w:rsid w:val="68887D1D"/>
    <w:rsid w:val="68B213F2"/>
    <w:rsid w:val="68B5413F"/>
    <w:rsid w:val="68B72ED6"/>
    <w:rsid w:val="68B73F97"/>
    <w:rsid w:val="68E54341"/>
    <w:rsid w:val="68E84424"/>
    <w:rsid w:val="68FF1C70"/>
    <w:rsid w:val="69014B51"/>
    <w:rsid w:val="690E0188"/>
    <w:rsid w:val="691212C9"/>
    <w:rsid w:val="69162C10"/>
    <w:rsid w:val="694542CE"/>
    <w:rsid w:val="695010D9"/>
    <w:rsid w:val="695329D5"/>
    <w:rsid w:val="69956739"/>
    <w:rsid w:val="69A566CB"/>
    <w:rsid w:val="69B55567"/>
    <w:rsid w:val="69BD46E7"/>
    <w:rsid w:val="69C52CDF"/>
    <w:rsid w:val="69CD0C3E"/>
    <w:rsid w:val="6A1A7A51"/>
    <w:rsid w:val="6A234946"/>
    <w:rsid w:val="6AA22BAB"/>
    <w:rsid w:val="6AAE5280"/>
    <w:rsid w:val="6ABD3D86"/>
    <w:rsid w:val="6AE42D3C"/>
    <w:rsid w:val="6AF23AC2"/>
    <w:rsid w:val="6B100B96"/>
    <w:rsid w:val="6B2719AA"/>
    <w:rsid w:val="6B2D2B45"/>
    <w:rsid w:val="6B4B0D60"/>
    <w:rsid w:val="6B5F77AC"/>
    <w:rsid w:val="6B75031E"/>
    <w:rsid w:val="6B780E2F"/>
    <w:rsid w:val="6B863520"/>
    <w:rsid w:val="6BDF791E"/>
    <w:rsid w:val="6BEF2AB1"/>
    <w:rsid w:val="6BF21CD0"/>
    <w:rsid w:val="6BF770B3"/>
    <w:rsid w:val="6BF80835"/>
    <w:rsid w:val="6BFC17F3"/>
    <w:rsid w:val="6C1054B5"/>
    <w:rsid w:val="6C1353FF"/>
    <w:rsid w:val="6C1B2842"/>
    <w:rsid w:val="6C794894"/>
    <w:rsid w:val="6CA81A22"/>
    <w:rsid w:val="6CB50388"/>
    <w:rsid w:val="6CC508D1"/>
    <w:rsid w:val="6CC72E86"/>
    <w:rsid w:val="6CCA6DAA"/>
    <w:rsid w:val="6CFC227C"/>
    <w:rsid w:val="6CFD5060"/>
    <w:rsid w:val="6D0E6706"/>
    <w:rsid w:val="6D222D3D"/>
    <w:rsid w:val="6D591B1A"/>
    <w:rsid w:val="6D5A1E5F"/>
    <w:rsid w:val="6D71515D"/>
    <w:rsid w:val="6D72579B"/>
    <w:rsid w:val="6D790624"/>
    <w:rsid w:val="6D861756"/>
    <w:rsid w:val="6D9E3B37"/>
    <w:rsid w:val="6DC077C2"/>
    <w:rsid w:val="6DC46911"/>
    <w:rsid w:val="6DC77D13"/>
    <w:rsid w:val="6DD4156E"/>
    <w:rsid w:val="6DD56D9A"/>
    <w:rsid w:val="6DD77D3F"/>
    <w:rsid w:val="6DE15F1D"/>
    <w:rsid w:val="6DE57650"/>
    <w:rsid w:val="6E114103"/>
    <w:rsid w:val="6E237E25"/>
    <w:rsid w:val="6E564768"/>
    <w:rsid w:val="6E606731"/>
    <w:rsid w:val="6E62197E"/>
    <w:rsid w:val="6E727BC0"/>
    <w:rsid w:val="6E8E3012"/>
    <w:rsid w:val="6E91585E"/>
    <w:rsid w:val="6E9512A6"/>
    <w:rsid w:val="6E97200D"/>
    <w:rsid w:val="6E97327C"/>
    <w:rsid w:val="6E9814C9"/>
    <w:rsid w:val="6E9D0F59"/>
    <w:rsid w:val="6EAF36A3"/>
    <w:rsid w:val="6EB93369"/>
    <w:rsid w:val="6EBA4B16"/>
    <w:rsid w:val="6EBB4EB5"/>
    <w:rsid w:val="6EFE3639"/>
    <w:rsid w:val="6F0545E2"/>
    <w:rsid w:val="6F193CF1"/>
    <w:rsid w:val="6F1E6CE4"/>
    <w:rsid w:val="6F2E7FFF"/>
    <w:rsid w:val="6F6A157E"/>
    <w:rsid w:val="6F7B3673"/>
    <w:rsid w:val="6F800301"/>
    <w:rsid w:val="6F801A9F"/>
    <w:rsid w:val="6FA20319"/>
    <w:rsid w:val="6FAF26E5"/>
    <w:rsid w:val="6FB84E45"/>
    <w:rsid w:val="6FCA61D2"/>
    <w:rsid w:val="6FCD0579"/>
    <w:rsid w:val="6FE011A1"/>
    <w:rsid w:val="6FE77474"/>
    <w:rsid w:val="6FFF42B0"/>
    <w:rsid w:val="70254593"/>
    <w:rsid w:val="704618EB"/>
    <w:rsid w:val="70A13E28"/>
    <w:rsid w:val="70AB4430"/>
    <w:rsid w:val="70BD201D"/>
    <w:rsid w:val="70C645B2"/>
    <w:rsid w:val="70D06067"/>
    <w:rsid w:val="70D84B88"/>
    <w:rsid w:val="70DE267B"/>
    <w:rsid w:val="71043610"/>
    <w:rsid w:val="710A2874"/>
    <w:rsid w:val="712E4663"/>
    <w:rsid w:val="71543759"/>
    <w:rsid w:val="718A23D6"/>
    <w:rsid w:val="71CD5EC6"/>
    <w:rsid w:val="71E06673"/>
    <w:rsid w:val="72553244"/>
    <w:rsid w:val="727A39C4"/>
    <w:rsid w:val="72A30022"/>
    <w:rsid w:val="72A930D8"/>
    <w:rsid w:val="72C45354"/>
    <w:rsid w:val="72C51342"/>
    <w:rsid w:val="72CF1F68"/>
    <w:rsid w:val="72D00E1F"/>
    <w:rsid w:val="72E606D5"/>
    <w:rsid w:val="72FE4800"/>
    <w:rsid w:val="73035F0D"/>
    <w:rsid w:val="732D2731"/>
    <w:rsid w:val="733560CE"/>
    <w:rsid w:val="73484900"/>
    <w:rsid w:val="735E0334"/>
    <w:rsid w:val="738C2908"/>
    <w:rsid w:val="7395038B"/>
    <w:rsid w:val="73D35BE1"/>
    <w:rsid w:val="740238A5"/>
    <w:rsid w:val="741E30E3"/>
    <w:rsid w:val="7422199E"/>
    <w:rsid w:val="74247EAA"/>
    <w:rsid w:val="744310E9"/>
    <w:rsid w:val="746C5539"/>
    <w:rsid w:val="74740FCF"/>
    <w:rsid w:val="74754C3B"/>
    <w:rsid w:val="747D4099"/>
    <w:rsid w:val="74802E8F"/>
    <w:rsid w:val="7483402E"/>
    <w:rsid w:val="74850BEC"/>
    <w:rsid w:val="748E47D9"/>
    <w:rsid w:val="7497389A"/>
    <w:rsid w:val="749D6846"/>
    <w:rsid w:val="74A1793C"/>
    <w:rsid w:val="74A83F75"/>
    <w:rsid w:val="74BE36EF"/>
    <w:rsid w:val="74C478F6"/>
    <w:rsid w:val="74DE5192"/>
    <w:rsid w:val="74E711F3"/>
    <w:rsid w:val="75037A42"/>
    <w:rsid w:val="751A0CFA"/>
    <w:rsid w:val="752224E4"/>
    <w:rsid w:val="75241C3A"/>
    <w:rsid w:val="752424AE"/>
    <w:rsid w:val="752A2AA5"/>
    <w:rsid w:val="753C1343"/>
    <w:rsid w:val="753F0F3B"/>
    <w:rsid w:val="75544533"/>
    <w:rsid w:val="7556676F"/>
    <w:rsid w:val="75671D31"/>
    <w:rsid w:val="758E422C"/>
    <w:rsid w:val="75950883"/>
    <w:rsid w:val="75A412D8"/>
    <w:rsid w:val="75BD7203"/>
    <w:rsid w:val="75C167BB"/>
    <w:rsid w:val="75C818B5"/>
    <w:rsid w:val="75D0427E"/>
    <w:rsid w:val="75D8099A"/>
    <w:rsid w:val="75E21426"/>
    <w:rsid w:val="75E4287A"/>
    <w:rsid w:val="75EC3CDB"/>
    <w:rsid w:val="76537AF9"/>
    <w:rsid w:val="7683566B"/>
    <w:rsid w:val="76C50EFA"/>
    <w:rsid w:val="76E07101"/>
    <w:rsid w:val="76E570FD"/>
    <w:rsid w:val="771A0D9C"/>
    <w:rsid w:val="77283FED"/>
    <w:rsid w:val="77477181"/>
    <w:rsid w:val="776148B7"/>
    <w:rsid w:val="776403DA"/>
    <w:rsid w:val="777C087F"/>
    <w:rsid w:val="77932AF5"/>
    <w:rsid w:val="77B1318F"/>
    <w:rsid w:val="7814428A"/>
    <w:rsid w:val="7814478D"/>
    <w:rsid w:val="782042B9"/>
    <w:rsid w:val="782826ED"/>
    <w:rsid w:val="782B1B94"/>
    <w:rsid w:val="78384ADD"/>
    <w:rsid w:val="784606F1"/>
    <w:rsid w:val="784B5EA3"/>
    <w:rsid w:val="786F44CA"/>
    <w:rsid w:val="788504B7"/>
    <w:rsid w:val="78933584"/>
    <w:rsid w:val="789A20E4"/>
    <w:rsid w:val="78C70108"/>
    <w:rsid w:val="78C7698C"/>
    <w:rsid w:val="78E6321E"/>
    <w:rsid w:val="79023BC0"/>
    <w:rsid w:val="793A0A60"/>
    <w:rsid w:val="793D214C"/>
    <w:rsid w:val="79586A2C"/>
    <w:rsid w:val="798F7A7C"/>
    <w:rsid w:val="799F3463"/>
    <w:rsid w:val="79A2681B"/>
    <w:rsid w:val="79A814D2"/>
    <w:rsid w:val="79AE5D94"/>
    <w:rsid w:val="79C31F87"/>
    <w:rsid w:val="79D57CAF"/>
    <w:rsid w:val="79D605E1"/>
    <w:rsid w:val="7A0B0FDE"/>
    <w:rsid w:val="7A166BBC"/>
    <w:rsid w:val="7A355DCB"/>
    <w:rsid w:val="7A4C1451"/>
    <w:rsid w:val="7AB03D32"/>
    <w:rsid w:val="7AB200D9"/>
    <w:rsid w:val="7ABD29D3"/>
    <w:rsid w:val="7AD22416"/>
    <w:rsid w:val="7AD2416F"/>
    <w:rsid w:val="7AD364CC"/>
    <w:rsid w:val="7AD57117"/>
    <w:rsid w:val="7B006970"/>
    <w:rsid w:val="7B1C5657"/>
    <w:rsid w:val="7B236D53"/>
    <w:rsid w:val="7B2D0D72"/>
    <w:rsid w:val="7B343CD8"/>
    <w:rsid w:val="7B4116AE"/>
    <w:rsid w:val="7B4F0253"/>
    <w:rsid w:val="7B4F7008"/>
    <w:rsid w:val="7B587393"/>
    <w:rsid w:val="7B6478AD"/>
    <w:rsid w:val="7B670385"/>
    <w:rsid w:val="7B71692F"/>
    <w:rsid w:val="7B8F32FA"/>
    <w:rsid w:val="7BA917F4"/>
    <w:rsid w:val="7BC418AE"/>
    <w:rsid w:val="7C003368"/>
    <w:rsid w:val="7C1C7887"/>
    <w:rsid w:val="7C2E41CF"/>
    <w:rsid w:val="7C6C03E0"/>
    <w:rsid w:val="7C6E46FA"/>
    <w:rsid w:val="7CA74AAF"/>
    <w:rsid w:val="7CA8527C"/>
    <w:rsid w:val="7CAD2612"/>
    <w:rsid w:val="7CAD6994"/>
    <w:rsid w:val="7CFA141C"/>
    <w:rsid w:val="7D0545C9"/>
    <w:rsid w:val="7D060BD2"/>
    <w:rsid w:val="7D067CB9"/>
    <w:rsid w:val="7D265763"/>
    <w:rsid w:val="7D2A24CF"/>
    <w:rsid w:val="7D38063D"/>
    <w:rsid w:val="7D403F98"/>
    <w:rsid w:val="7D45270B"/>
    <w:rsid w:val="7D4E61E4"/>
    <w:rsid w:val="7D524A53"/>
    <w:rsid w:val="7D5D7A5B"/>
    <w:rsid w:val="7DBB0016"/>
    <w:rsid w:val="7DBD442D"/>
    <w:rsid w:val="7DD04A6D"/>
    <w:rsid w:val="7DF04AEE"/>
    <w:rsid w:val="7DF70D4F"/>
    <w:rsid w:val="7DFD4779"/>
    <w:rsid w:val="7E08545F"/>
    <w:rsid w:val="7E2801B6"/>
    <w:rsid w:val="7E723752"/>
    <w:rsid w:val="7E9B3883"/>
    <w:rsid w:val="7E9E2D79"/>
    <w:rsid w:val="7EC35F1C"/>
    <w:rsid w:val="7ECF0DED"/>
    <w:rsid w:val="7EFC3189"/>
    <w:rsid w:val="7F106FD8"/>
    <w:rsid w:val="7F2B7EB4"/>
    <w:rsid w:val="7F44288B"/>
    <w:rsid w:val="7F7E3D42"/>
    <w:rsid w:val="7F9861EE"/>
    <w:rsid w:val="7F9D614D"/>
    <w:rsid w:val="7FA52349"/>
    <w:rsid w:val="7FD81CED"/>
    <w:rsid w:val="7FDE0C50"/>
    <w:rsid w:val="7FF552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ageBreakBefore/>
      <w:numPr>
        <w:ilvl w:val="0"/>
        <w:numId w:val="1"/>
      </w:numPr>
      <w:spacing w:before="340" w:after="330" w:line="48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0"/>
        <w:numId w:val="2"/>
      </w:numPr>
      <w:spacing w:after="100" w:afterAutospacing="1"/>
      <w:outlineLvl w:val="1"/>
    </w:pPr>
    <w:rPr>
      <w:rFonts w:ascii="Cambria" w:hAnsi="Cambria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0"/>
        <w:numId w:val="3"/>
      </w:numPr>
      <w:outlineLvl w:val="2"/>
    </w:pPr>
    <w:rPr>
      <w:b/>
      <w:bCs/>
      <w:sz w:val="28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6">
    <w:name w:val="Document Map"/>
    <w:basedOn w:val="1"/>
    <w:link w:val="3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unhideWhenUsed/>
    <w:qFormat/>
    <w:uiPriority w:val="99"/>
    <w:pPr>
      <w:spacing w:after="120"/>
    </w:p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11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16">
    <w:name w:val="toc 4"/>
    <w:basedOn w:val="1"/>
    <w:next w:val="1"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  <w:sz w:val="21"/>
      <w:szCs w:val="22"/>
    </w:rPr>
  </w:style>
  <w:style w:type="paragraph" w:styleId="17">
    <w:name w:val="toc 6"/>
    <w:basedOn w:val="1"/>
    <w:next w:val="1"/>
    <w:unhideWhenUsed/>
    <w:qFormat/>
    <w:uiPriority w:val="39"/>
    <w:pPr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1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页眉 Char"/>
    <w:basedOn w:val="21"/>
    <w:link w:val="1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6">
    <w:name w:val="页脚 Char"/>
    <w:basedOn w:val="21"/>
    <w:link w:val="1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7">
    <w:name w:val="日期 Char"/>
    <w:basedOn w:val="21"/>
    <w:link w:val="11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28">
    <w:name w:val="批注框文本 Char"/>
    <w:basedOn w:val="21"/>
    <w:link w:val="1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29">
    <w:name w:val="List Paragraph"/>
    <w:basedOn w:val="1"/>
    <w:qFormat/>
    <w:uiPriority w:val="0"/>
    <w:pPr>
      <w:ind w:firstLine="420" w:firstLineChars="200"/>
    </w:pPr>
  </w:style>
  <w:style w:type="paragraph" w:customStyle="1" w:styleId="30">
    <w:name w:val="1"/>
    <w:basedOn w:val="1"/>
    <w:next w:val="7"/>
    <w:qFormat/>
    <w:uiPriority w:val="0"/>
    <w:rPr>
      <w:sz w:val="24"/>
    </w:rPr>
  </w:style>
  <w:style w:type="paragraph" w:customStyle="1" w:styleId="31">
    <w:name w:val="TOC 标题1"/>
    <w:basedOn w:val="2"/>
    <w:next w:val="1"/>
    <w:qFormat/>
    <w:uiPriority w:val="39"/>
    <w:pPr>
      <w:keepNext/>
      <w:keepLines/>
      <w:pageBreakBefore w:val="0"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文档结构图 Char"/>
    <w:basedOn w:val="21"/>
    <w:link w:val="6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408898-56B6-4215-9BF6-611E85E8B0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949</Words>
  <Characters>5413</Characters>
  <Lines>45</Lines>
  <Paragraphs>12</Paragraphs>
  <TotalTime>46</TotalTime>
  <ScaleCrop>false</ScaleCrop>
  <LinksUpToDate>false</LinksUpToDate>
  <CharactersWithSpaces>6350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2019-01-22T00:44:00Z</dcterms:created>
  <dc:creator>hp</dc:creator>
  <cp:lastModifiedBy>刘晨</cp:lastModifiedBy>
  <cp:lastPrinted>2019-09-20T09:02:00Z</cp:lastPrinted>
  <dcterms:modified xsi:type="dcterms:W3CDTF">2020-03-31T03:40:00Z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